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5E5" w:rsidRDefault="0045434E">
      <w:pPr>
        <w:adjustRightInd w:val="0"/>
        <w:snapToGrid w:val="0"/>
        <w:spacing w:line="360" w:lineRule="auto"/>
        <w:ind w:firstLineChars="200" w:firstLine="600"/>
        <w:rPr>
          <w:rFonts w:ascii="新宋体" w:eastAsia="新宋体" w:hAnsi="新宋体" w:cs="新宋体"/>
          <w:sz w:val="30"/>
          <w:szCs w:val="30"/>
        </w:rPr>
      </w:pPr>
      <w:r>
        <w:rPr>
          <w:rFonts w:ascii="新宋体" w:eastAsia="新宋体" w:hAnsi="新宋体" w:cs="新宋体"/>
          <w:noProof/>
          <w:sz w:val="30"/>
          <w:szCs w:val="30"/>
        </w:rPr>
        <w:drawing>
          <wp:inline distT="0" distB="0" distL="114300" distR="114300">
            <wp:extent cx="5199380" cy="2961005"/>
            <wp:effectExtent l="0" t="0" r="1270" b="10795"/>
            <wp:docPr id="28" name="图片 28" descr="1569324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69324459(1)"/>
                    <pic:cNvPicPr>
                      <a:picLocks noChangeAspect="1"/>
                    </pic:cNvPicPr>
                  </pic:nvPicPr>
                  <pic:blipFill>
                    <a:blip r:embed="rId5"/>
                    <a:stretch>
                      <a:fillRect/>
                    </a:stretch>
                  </pic:blipFill>
                  <pic:spPr>
                    <a:xfrm>
                      <a:off x="0" y="0"/>
                      <a:ext cx="5199380" cy="2961005"/>
                    </a:xfrm>
                    <a:prstGeom prst="rect">
                      <a:avLst/>
                    </a:prstGeom>
                  </pic:spPr>
                </pic:pic>
              </a:graphicData>
            </a:graphic>
          </wp:inline>
        </w:drawing>
      </w:r>
      <w:r>
        <w:rPr>
          <w:rFonts w:ascii="新宋体" w:eastAsia="新宋体" w:hAnsi="新宋体" w:cs="新宋体" w:hint="eastAsia"/>
          <w:sz w:val="30"/>
          <w:szCs w:val="30"/>
        </w:rPr>
        <w:t xml:space="preserve">  </w:t>
      </w:r>
    </w:p>
    <w:p w:rsidR="006B35E5" w:rsidRDefault="0045434E">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36"/>
          <w:szCs w:val="36"/>
        </w:rPr>
        <w:drawing>
          <wp:anchor distT="0" distB="0" distL="114300" distR="114300" simplePos="0" relativeHeight="251695104" behindDoc="0" locked="0" layoutInCell="1" allowOverlap="1">
            <wp:simplePos x="0" y="0"/>
            <wp:positionH relativeFrom="column">
              <wp:posOffset>2263775</wp:posOffset>
            </wp:positionH>
            <wp:positionV relativeFrom="paragraph">
              <wp:posOffset>80645</wp:posOffset>
            </wp:positionV>
            <wp:extent cx="1273810" cy="438785"/>
            <wp:effectExtent l="0" t="0" r="2540" b="18415"/>
            <wp:wrapNone/>
            <wp:docPr id="2" name="图片 2" descr="9b5615665cbb160b268cc7376897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5615665cbb160b268cc737689760b"/>
                    <pic:cNvPicPr>
                      <a:picLocks noChangeAspect="1"/>
                    </pic:cNvPicPr>
                  </pic:nvPicPr>
                  <pic:blipFill>
                    <a:blip r:embed="rId6"/>
                    <a:stretch>
                      <a:fillRect/>
                    </a:stretch>
                  </pic:blipFill>
                  <pic:spPr>
                    <a:xfrm>
                      <a:off x="0" y="0"/>
                      <a:ext cx="1273810" cy="438785"/>
                    </a:xfrm>
                    <a:prstGeom prst="rect">
                      <a:avLst/>
                    </a:prstGeom>
                  </pic:spPr>
                </pic:pic>
              </a:graphicData>
            </a:graphic>
          </wp:anchor>
        </w:drawing>
      </w:r>
    </w:p>
    <w:p w:rsidR="006B35E5" w:rsidRDefault="0045434E">
      <w:pPr>
        <w:adjustRightInd w:val="0"/>
        <w:snapToGrid w:val="0"/>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w:t>
      </w:r>
      <w:r>
        <w:rPr>
          <w:rFonts w:ascii="方正小标宋简体" w:eastAsia="方正小标宋简体" w:hAnsi="方正小标宋简体" w:cs="方正小标宋简体" w:hint="eastAsia"/>
          <w:b/>
          <w:bCs/>
          <w:sz w:val="36"/>
          <w:szCs w:val="36"/>
        </w:rPr>
        <w:t xml:space="preserve"> </w:t>
      </w:r>
      <w:r>
        <w:rPr>
          <w:rFonts w:ascii="方正小标宋简体" w:eastAsia="方正小标宋简体" w:hAnsi="方正小标宋简体" w:cs="方正小标宋简体" w:hint="eastAsia"/>
          <w:b/>
          <w:bCs/>
          <w:sz w:val="36"/>
          <w:szCs w:val="36"/>
        </w:rPr>
        <w:t>景区介绍</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w:t>
      </w:r>
    </w:p>
    <w:p w:rsidR="006B35E5" w:rsidRDefault="0045434E">
      <w:pPr>
        <w:adjustRightInd w:val="0"/>
        <w:snapToGrid w:val="0"/>
        <w:spacing w:line="420" w:lineRule="auto"/>
        <w:ind w:firstLineChars="200" w:firstLine="480"/>
        <w:rPr>
          <w:rFonts w:ascii="新宋体" w:eastAsia="新宋体" w:hAnsi="新宋体" w:cs="新宋体"/>
          <w:sz w:val="24"/>
        </w:rPr>
      </w:pPr>
      <w:r>
        <w:rPr>
          <w:rFonts w:ascii="新宋体" w:eastAsia="新宋体" w:hAnsi="新宋体" w:cs="新宋体" w:hint="eastAsia"/>
          <w:sz w:val="24"/>
        </w:rPr>
        <w:t>南宁昆仑关旅游风景区规划面积</w:t>
      </w:r>
      <w:r>
        <w:rPr>
          <w:rFonts w:ascii="新宋体" w:eastAsia="新宋体" w:hAnsi="新宋体" w:cs="新宋体" w:hint="eastAsia"/>
          <w:sz w:val="24"/>
        </w:rPr>
        <w:t>1600</w:t>
      </w:r>
      <w:r>
        <w:rPr>
          <w:rFonts w:ascii="新宋体" w:eastAsia="新宋体" w:hAnsi="新宋体" w:cs="新宋体" w:hint="eastAsia"/>
          <w:sz w:val="24"/>
        </w:rPr>
        <w:t>多亩，是全国规模大、石质文物多，保存最为完好的抗战纪念地之一，是全国重点文物保护单位、国家国防教育示范基地，国家</w:t>
      </w:r>
      <w:r>
        <w:rPr>
          <w:rFonts w:ascii="新宋体" w:eastAsia="新宋体" w:hAnsi="新宋体" w:cs="新宋体" w:hint="eastAsia"/>
          <w:sz w:val="24"/>
        </w:rPr>
        <w:t>4A</w:t>
      </w:r>
      <w:r>
        <w:rPr>
          <w:rFonts w:ascii="新宋体" w:eastAsia="新宋体" w:hAnsi="新宋体" w:cs="新宋体" w:hint="eastAsia"/>
          <w:sz w:val="24"/>
        </w:rPr>
        <w:t>级旅游景区、全国民族团结进步教育基地、全国红色旅游经典景区、广西爱国主义教育基地、广西统一战线传统教育基地、港澳青少年游学基地、全国中小学生</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学实践教育基地、中国华侨国际文化交流基地、广西壮族自治区对台交流基地。</w:t>
      </w:r>
      <w:r>
        <w:rPr>
          <w:rFonts w:ascii="新宋体" w:eastAsia="新宋体" w:hAnsi="新宋体" w:cs="新宋体" w:hint="eastAsia"/>
          <w:sz w:val="24"/>
        </w:rPr>
        <w:t>2014</w:t>
      </w:r>
      <w:r>
        <w:rPr>
          <w:rFonts w:ascii="新宋体" w:eastAsia="新宋体" w:hAnsi="新宋体" w:cs="新宋体" w:hint="eastAsia"/>
          <w:sz w:val="24"/>
        </w:rPr>
        <w:t>年，国务院公布第一批</w:t>
      </w:r>
      <w:r>
        <w:rPr>
          <w:rFonts w:ascii="新宋体" w:eastAsia="新宋体" w:hAnsi="新宋体" w:cs="新宋体" w:hint="eastAsia"/>
          <w:sz w:val="24"/>
        </w:rPr>
        <w:t>80</w:t>
      </w:r>
      <w:r>
        <w:rPr>
          <w:rFonts w:ascii="新宋体" w:eastAsia="新宋体" w:hAnsi="新宋体" w:cs="新宋体" w:hint="eastAsia"/>
          <w:sz w:val="24"/>
        </w:rPr>
        <w:t>处国家级抗战纪念设施、遗址名录，昆仑关战役旧址作为广西唯一</w:t>
      </w:r>
      <w:proofErr w:type="gramStart"/>
      <w:r>
        <w:rPr>
          <w:rFonts w:ascii="新宋体" w:eastAsia="新宋体" w:hAnsi="新宋体" w:cs="新宋体" w:hint="eastAsia"/>
          <w:sz w:val="24"/>
        </w:rPr>
        <w:t>一</w:t>
      </w:r>
      <w:proofErr w:type="gramEnd"/>
      <w:r>
        <w:rPr>
          <w:rFonts w:ascii="新宋体" w:eastAsia="新宋体" w:hAnsi="新宋体" w:cs="新宋体" w:hint="eastAsia"/>
          <w:sz w:val="24"/>
        </w:rPr>
        <w:t>处抗战纪念设施、遗址入选名录。</w:t>
      </w:r>
    </w:p>
    <w:p w:rsidR="006B35E5" w:rsidRDefault="0045434E">
      <w:pPr>
        <w:adjustRightInd w:val="0"/>
        <w:snapToGrid w:val="0"/>
        <w:spacing w:line="420" w:lineRule="auto"/>
        <w:ind w:firstLineChars="200" w:firstLine="480"/>
        <w:rPr>
          <w:rFonts w:ascii="新宋体" w:eastAsia="新宋体" w:hAnsi="新宋体" w:cs="新宋体"/>
          <w:sz w:val="24"/>
        </w:rPr>
      </w:pPr>
      <w:r>
        <w:rPr>
          <w:rFonts w:ascii="新宋体" w:eastAsia="新宋体" w:hAnsi="新宋体" w:cs="新宋体" w:hint="eastAsia"/>
          <w:sz w:val="24"/>
        </w:rPr>
        <w:t>南宁昆仑关旅游风景区管理</w:t>
      </w:r>
      <w:r>
        <w:rPr>
          <w:rFonts w:ascii="新宋体" w:eastAsia="新宋体" w:hAnsi="新宋体" w:cs="新宋体" w:hint="eastAsia"/>
          <w:sz w:val="24"/>
        </w:rPr>
        <w:t>委员会是南宁市政府的直属事业单位，对昆仑关景区实行统一管理、统一规划、统一建设。现景区开发建设已进入一个新的阶段，目前正在创建国家</w:t>
      </w:r>
      <w:r>
        <w:rPr>
          <w:rFonts w:ascii="新宋体" w:eastAsia="新宋体" w:hAnsi="新宋体" w:cs="新宋体" w:hint="eastAsia"/>
          <w:sz w:val="24"/>
        </w:rPr>
        <w:t>5A</w:t>
      </w:r>
      <w:r>
        <w:rPr>
          <w:rFonts w:ascii="新宋体" w:eastAsia="新宋体" w:hAnsi="新宋体" w:cs="新宋体" w:hint="eastAsia"/>
          <w:sz w:val="24"/>
        </w:rPr>
        <w:t>级旅游景区，打造南宁昆仑</w:t>
      </w:r>
      <w:proofErr w:type="gramStart"/>
      <w:r>
        <w:rPr>
          <w:rFonts w:ascii="新宋体" w:eastAsia="新宋体" w:hAnsi="新宋体" w:cs="新宋体" w:hint="eastAsia"/>
          <w:sz w:val="24"/>
        </w:rPr>
        <w:t>关军事主题文旅</w:t>
      </w:r>
      <w:proofErr w:type="gramEnd"/>
      <w:r>
        <w:rPr>
          <w:rFonts w:ascii="新宋体" w:eastAsia="新宋体" w:hAnsi="新宋体" w:cs="新宋体" w:hint="eastAsia"/>
          <w:sz w:val="24"/>
        </w:rPr>
        <w:t>小镇和南宁昆仑</w:t>
      </w:r>
      <w:proofErr w:type="gramStart"/>
      <w:r>
        <w:rPr>
          <w:rFonts w:ascii="新宋体" w:eastAsia="新宋体" w:hAnsi="新宋体" w:cs="新宋体" w:hint="eastAsia"/>
          <w:sz w:val="24"/>
        </w:rPr>
        <w:t>关军事</w:t>
      </w:r>
      <w:proofErr w:type="gramEnd"/>
      <w:r>
        <w:rPr>
          <w:rFonts w:ascii="新宋体" w:eastAsia="新宋体" w:hAnsi="新宋体" w:cs="新宋体" w:hint="eastAsia"/>
          <w:sz w:val="24"/>
        </w:rPr>
        <w:t>历史文化旅游产业示范区，未来昆仑关将成为中国一流及面向东盟的军事文化旅游目的地。</w:t>
      </w:r>
      <w:r>
        <w:rPr>
          <w:rFonts w:ascii="新宋体" w:eastAsia="新宋体" w:hAnsi="新宋体" w:cs="新宋体" w:hint="eastAsia"/>
          <w:sz w:val="24"/>
        </w:rPr>
        <w:t xml:space="preserve">     </w:t>
      </w:r>
    </w:p>
    <w:p w:rsidR="006B35E5" w:rsidRDefault="0045434E">
      <w:pPr>
        <w:adjustRightInd w:val="0"/>
        <w:snapToGrid w:val="0"/>
        <w:spacing w:line="420" w:lineRule="auto"/>
        <w:ind w:firstLineChars="200" w:firstLine="480"/>
        <w:rPr>
          <w:rFonts w:ascii="新宋体" w:eastAsia="新宋体" w:hAnsi="新宋体" w:cs="新宋体"/>
          <w:sz w:val="24"/>
        </w:rPr>
      </w:pPr>
      <w:r>
        <w:rPr>
          <w:rFonts w:ascii="新宋体" w:eastAsia="新宋体" w:hAnsi="新宋体" w:cs="新宋体" w:hint="eastAsia"/>
          <w:sz w:val="24"/>
        </w:rPr>
        <w:t>南宁昆仑关文化旅游有限公司隶属于南宁昆仑关旅游风景区管理委员会，景区年接待游客量达</w:t>
      </w:r>
      <w:r>
        <w:rPr>
          <w:rFonts w:ascii="新宋体" w:eastAsia="新宋体" w:hAnsi="新宋体" w:cs="新宋体" w:hint="eastAsia"/>
          <w:sz w:val="24"/>
        </w:rPr>
        <w:t>50</w:t>
      </w:r>
      <w:r>
        <w:rPr>
          <w:rFonts w:ascii="新宋体" w:eastAsia="新宋体" w:hAnsi="新宋体" w:cs="新宋体" w:hint="eastAsia"/>
          <w:sz w:val="24"/>
        </w:rPr>
        <w:t>万人次以上，主要负责景区文化旅游项目开发与投资、策划咨询服务、游览讲解服务、国际化旅游接待、旅游文</w:t>
      </w:r>
      <w:proofErr w:type="gramStart"/>
      <w:r>
        <w:rPr>
          <w:rFonts w:ascii="新宋体" w:eastAsia="新宋体" w:hAnsi="新宋体" w:cs="新宋体" w:hint="eastAsia"/>
          <w:sz w:val="24"/>
        </w:rPr>
        <w:t>创产品</w:t>
      </w:r>
      <w:proofErr w:type="gramEnd"/>
      <w:r>
        <w:rPr>
          <w:rFonts w:ascii="新宋体" w:eastAsia="新宋体" w:hAnsi="新宋体" w:cs="新宋体" w:hint="eastAsia"/>
          <w:sz w:val="24"/>
        </w:rPr>
        <w:t>开发及经营、民俗文化主题活动开展、爱国</w:t>
      </w:r>
      <w:r>
        <w:rPr>
          <w:rFonts w:ascii="新宋体" w:eastAsia="新宋体" w:hAnsi="新宋体" w:cs="新宋体" w:hint="eastAsia"/>
          <w:sz w:val="24"/>
        </w:rPr>
        <w:t>教育</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学活动及课程实施。</w:t>
      </w:r>
    </w:p>
    <w:p w:rsidR="006B35E5" w:rsidRDefault="006B35E5">
      <w:pPr>
        <w:adjustRightInd w:val="0"/>
        <w:snapToGrid w:val="0"/>
        <w:spacing w:line="408" w:lineRule="auto"/>
        <w:ind w:firstLineChars="200" w:firstLine="480"/>
        <w:rPr>
          <w:rFonts w:ascii="仿宋_GB2312" w:eastAsia="仿宋_GB2312" w:hAnsi="仿宋_GB2312" w:cs="仿宋_GB2312"/>
          <w:sz w:val="24"/>
        </w:rPr>
      </w:pPr>
    </w:p>
    <w:p w:rsidR="006B35E5" w:rsidRDefault="0045434E">
      <w:pPr>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b/>
          <w:bCs/>
          <w:sz w:val="32"/>
          <w:szCs w:val="32"/>
        </w:rPr>
        <w:lastRenderedPageBreak/>
        <w:t>——</w:t>
      </w:r>
      <w:r>
        <w:rPr>
          <w:rFonts w:ascii="方正小标宋简体" w:eastAsia="方正小标宋简体" w:hAnsi="方正小标宋简体" w:cs="方正小标宋简体" w:hint="eastAsia"/>
          <w:b/>
          <w:bCs/>
          <w:sz w:val="32"/>
          <w:szCs w:val="32"/>
        </w:rPr>
        <w:t xml:space="preserve"> </w:t>
      </w:r>
      <w:r>
        <w:rPr>
          <w:rFonts w:ascii="方正小标宋简体" w:eastAsia="方正小标宋简体" w:hAnsi="方正小标宋简体" w:cs="方正小标宋简体" w:hint="eastAsia"/>
          <w:b/>
          <w:bCs/>
          <w:sz w:val="32"/>
          <w:szCs w:val="32"/>
        </w:rPr>
        <w:t>景区及工作环境介绍</w:t>
      </w:r>
      <w:r>
        <w:rPr>
          <w:rFonts w:ascii="方正小标宋简体" w:eastAsia="方正小标宋简体" w:hAnsi="方正小标宋简体" w:cs="方正小标宋简体" w:hint="eastAsia"/>
          <w:b/>
          <w:bCs/>
          <w:sz w:val="32"/>
          <w:szCs w:val="32"/>
        </w:rPr>
        <w:t xml:space="preserve"> </w:t>
      </w:r>
      <w:r>
        <w:rPr>
          <w:rFonts w:ascii="方正小标宋简体" w:eastAsia="方正小标宋简体" w:hAnsi="方正小标宋简体" w:cs="方正小标宋简体" w:hint="eastAsia"/>
          <w:b/>
          <w:bCs/>
          <w:sz w:val="32"/>
          <w:szCs w:val="32"/>
        </w:rPr>
        <w:t>——</w:t>
      </w:r>
    </w:p>
    <w:p w:rsidR="006B35E5" w:rsidRDefault="0045434E">
      <w:pPr>
        <w:adjustRightInd w:val="0"/>
        <w:snapToGrid w:val="0"/>
        <w:spacing w:line="360" w:lineRule="auto"/>
        <w:ind w:firstLineChars="200" w:firstLine="480"/>
        <w:rPr>
          <w:rFonts w:ascii="新宋体" w:eastAsia="新宋体" w:hAnsi="新宋体" w:cs="新宋体"/>
          <w:sz w:val="24"/>
        </w:rPr>
      </w:pPr>
      <w:r>
        <w:rPr>
          <w:rFonts w:ascii="新宋体" w:eastAsia="新宋体" w:hAnsi="新宋体" w:cs="新宋体" w:hint="eastAsia"/>
          <w:sz w:val="24"/>
        </w:rPr>
        <w:t>景区景色宜人、环境优美，给员工配备优质的工作、生活条件以及配套有景区至南宁市区的专线直通车。</w:t>
      </w:r>
    </w:p>
    <w:p w:rsidR="006B35E5" w:rsidRDefault="0045434E">
      <w:pPr>
        <w:ind w:firstLineChars="200" w:firstLine="640"/>
        <w:rPr>
          <w:rFonts w:ascii="仿宋_GB2312" w:eastAsia="仿宋_GB2312" w:hAnsi="仿宋_GB2312" w:cs="仿宋_GB2312"/>
          <w:sz w:val="32"/>
          <w:szCs w:val="32"/>
        </w:rPr>
      </w:pPr>
      <w:r>
        <w:rPr>
          <w:rFonts w:ascii="仿宋_GB2312" w:eastAsia="仿宋_GB2312" w:hAnsi="仿宋_GB2312" w:cs="仿宋_GB2312"/>
          <w:noProof/>
          <w:sz w:val="32"/>
          <w:szCs w:val="32"/>
        </w:rPr>
        <w:drawing>
          <wp:anchor distT="0" distB="0" distL="114300" distR="114300" simplePos="0" relativeHeight="251667456" behindDoc="0" locked="0" layoutInCell="1" allowOverlap="1">
            <wp:simplePos x="0" y="0"/>
            <wp:positionH relativeFrom="column">
              <wp:posOffset>-27940</wp:posOffset>
            </wp:positionH>
            <wp:positionV relativeFrom="paragraph">
              <wp:posOffset>43815</wp:posOffset>
            </wp:positionV>
            <wp:extent cx="2691130" cy="1734820"/>
            <wp:effectExtent l="0" t="0" r="13970" b="17780"/>
            <wp:wrapNone/>
            <wp:docPr id="4" name="图片 4" descr="南牌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南牌坊"/>
                    <pic:cNvPicPr>
                      <a:picLocks noChangeAspect="1"/>
                    </pic:cNvPicPr>
                  </pic:nvPicPr>
                  <pic:blipFill>
                    <a:blip r:embed="rId7"/>
                    <a:stretch>
                      <a:fillRect/>
                    </a:stretch>
                  </pic:blipFill>
                  <pic:spPr>
                    <a:xfrm>
                      <a:off x="0" y="0"/>
                      <a:ext cx="2691130" cy="1734820"/>
                    </a:xfrm>
                    <a:prstGeom prst="rect">
                      <a:avLst/>
                    </a:prstGeom>
                  </pic:spPr>
                </pic:pic>
              </a:graphicData>
            </a:graphic>
          </wp:anchor>
        </w:drawing>
      </w:r>
      <w:r>
        <w:rPr>
          <w:rFonts w:ascii="仿宋_GB2312" w:eastAsia="仿宋_GB2312" w:hAnsi="仿宋_GB2312" w:cs="仿宋_GB2312" w:hint="eastAsia"/>
          <w:sz w:val="32"/>
          <w:szCs w:val="32"/>
        </w:rPr>
        <w:t xml:space="preserve">                          </w:t>
      </w:r>
      <w:r>
        <w:rPr>
          <w:rFonts w:ascii="仿宋_GB2312" w:eastAsia="仿宋_GB2312" w:hAnsi="仿宋_GB2312" w:cs="仿宋_GB2312"/>
          <w:noProof/>
          <w:sz w:val="32"/>
          <w:szCs w:val="32"/>
        </w:rPr>
        <w:drawing>
          <wp:inline distT="0" distB="0" distL="114300" distR="114300">
            <wp:extent cx="2636520" cy="1667510"/>
            <wp:effectExtent l="0" t="0" r="11430" b="8890"/>
            <wp:docPr id="1" name="图片 1" descr="纪念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纪念塔(1)"/>
                    <pic:cNvPicPr>
                      <a:picLocks noChangeAspect="1"/>
                    </pic:cNvPicPr>
                  </pic:nvPicPr>
                  <pic:blipFill>
                    <a:blip r:embed="rId8"/>
                    <a:stretch>
                      <a:fillRect/>
                    </a:stretch>
                  </pic:blipFill>
                  <pic:spPr>
                    <a:xfrm>
                      <a:off x="0" y="0"/>
                      <a:ext cx="2636520" cy="1667510"/>
                    </a:xfrm>
                    <a:prstGeom prst="rect">
                      <a:avLst/>
                    </a:prstGeom>
                  </pic:spPr>
                </pic:pic>
              </a:graphicData>
            </a:graphic>
          </wp:inline>
        </w:drawing>
      </w:r>
    </w:p>
    <w:p w:rsidR="006B35E5" w:rsidRDefault="0045434E">
      <w:pPr>
        <w:adjustRightInd w:val="0"/>
        <w:snapToGrid w:val="0"/>
        <w:ind w:firstLineChars="200" w:firstLine="480"/>
        <w:rPr>
          <w:rFonts w:ascii="仿宋_GB2312" w:eastAsia="仿宋_GB2312" w:hAnsi="仿宋_GB2312" w:cs="仿宋_GB2312"/>
          <w:sz w:val="32"/>
          <w:szCs w:val="32"/>
        </w:rPr>
      </w:pPr>
      <w:r>
        <w:rPr>
          <w:rFonts w:ascii="新宋体" w:eastAsia="新宋体" w:hAnsi="新宋体" w:cs="新宋体" w:hint="eastAsia"/>
          <w:sz w:val="24"/>
        </w:rPr>
        <w:t>昆仑关战役遗址—南牌坊</w:t>
      </w:r>
      <w:r>
        <w:rPr>
          <w:rFonts w:ascii="新宋体" w:eastAsia="新宋体" w:hAnsi="新宋体" w:cs="新宋体" w:hint="eastAsia"/>
          <w:sz w:val="24"/>
        </w:rPr>
        <w:t xml:space="preserve">                     </w:t>
      </w:r>
      <w:r>
        <w:rPr>
          <w:rFonts w:ascii="新宋体" w:eastAsia="新宋体" w:hAnsi="新宋体" w:cs="新宋体" w:hint="eastAsia"/>
          <w:sz w:val="24"/>
        </w:rPr>
        <w:t>昆仑关战役遗址—纪念塔</w:t>
      </w:r>
      <w:r>
        <w:rPr>
          <w:rFonts w:ascii="仿宋_GB2312" w:eastAsia="仿宋_GB2312" w:hAnsi="仿宋_GB2312" w:cs="仿宋_GB2312" w:hint="eastAsia"/>
          <w:sz w:val="28"/>
          <w:szCs w:val="28"/>
        </w:rPr>
        <w:t xml:space="preserve">      </w:t>
      </w:r>
    </w:p>
    <w:p w:rsidR="006B35E5" w:rsidRDefault="0045434E">
      <w:pPr>
        <w:rPr>
          <w:rFonts w:ascii="仿宋_GB2312" w:eastAsia="仿宋_GB2312" w:hAnsi="仿宋_GB2312" w:cs="仿宋_GB2312"/>
          <w:sz w:val="32"/>
          <w:szCs w:val="32"/>
        </w:rPr>
      </w:pPr>
      <w:r>
        <w:rPr>
          <w:rFonts w:ascii="仿宋_GB2312" w:eastAsia="仿宋_GB2312" w:hAnsi="仿宋_GB2312" w:cs="仿宋_GB2312"/>
          <w:noProof/>
          <w:sz w:val="32"/>
          <w:szCs w:val="32"/>
        </w:rPr>
        <w:drawing>
          <wp:anchor distT="0" distB="0" distL="114300" distR="114300" simplePos="0" relativeHeight="251670528" behindDoc="0" locked="0" layoutInCell="1" allowOverlap="1">
            <wp:simplePos x="0" y="0"/>
            <wp:positionH relativeFrom="column">
              <wp:posOffset>3005455</wp:posOffset>
            </wp:positionH>
            <wp:positionV relativeFrom="paragraph">
              <wp:posOffset>101600</wp:posOffset>
            </wp:positionV>
            <wp:extent cx="2684780" cy="1774825"/>
            <wp:effectExtent l="0" t="0" r="1270" b="15875"/>
            <wp:wrapNone/>
            <wp:docPr id="13" name="图片 13" descr="之字阶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之字阶梯"/>
                    <pic:cNvPicPr>
                      <a:picLocks noChangeAspect="1"/>
                    </pic:cNvPicPr>
                  </pic:nvPicPr>
                  <pic:blipFill>
                    <a:blip r:embed="rId9"/>
                    <a:stretch>
                      <a:fillRect/>
                    </a:stretch>
                  </pic:blipFill>
                  <pic:spPr>
                    <a:xfrm>
                      <a:off x="0" y="0"/>
                      <a:ext cx="2684780" cy="1774825"/>
                    </a:xfrm>
                    <a:prstGeom prst="rect">
                      <a:avLst/>
                    </a:prstGeom>
                  </pic:spPr>
                </pic:pic>
              </a:graphicData>
            </a:graphic>
          </wp:anchor>
        </w:drawing>
      </w:r>
      <w:r>
        <w:rPr>
          <w:rFonts w:ascii="仿宋_GB2312" w:eastAsia="仿宋_GB2312" w:hAnsi="仿宋_GB2312" w:cs="仿宋_GB2312" w:hint="eastAsia"/>
          <w:noProof/>
          <w:sz w:val="32"/>
          <w:szCs w:val="32"/>
        </w:rPr>
        <w:drawing>
          <wp:inline distT="0" distB="0" distL="114300" distR="114300">
            <wp:extent cx="2689225" cy="1776095"/>
            <wp:effectExtent l="0" t="0" r="15875" b="14605"/>
            <wp:docPr id="3" name="图片 3" descr="北牌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北牌坊"/>
                    <pic:cNvPicPr>
                      <a:picLocks noChangeAspect="1"/>
                    </pic:cNvPicPr>
                  </pic:nvPicPr>
                  <pic:blipFill>
                    <a:blip r:embed="rId10"/>
                    <a:stretch>
                      <a:fillRect/>
                    </a:stretch>
                  </pic:blipFill>
                  <pic:spPr>
                    <a:xfrm>
                      <a:off x="0" y="0"/>
                      <a:ext cx="2689225" cy="1776095"/>
                    </a:xfrm>
                    <a:prstGeom prst="rect">
                      <a:avLst/>
                    </a:prstGeom>
                  </pic:spPr>
                </pic:pic>
              </a:graphicData>
            </a:graphic>
          </wp:inline>
        </w:drawing>
      </w:r>
      <w:r>
        <w:rPr>
          <w:rFonts w:ascii="仿宋_GB2312" w:eastAsia="仿宋_GB2312" w:hAnsi="仿宋_GB2312" w:cs="仿宋_GB2312" w:hint="eastAsia"/>
          <w:sz w:val="32"/>
          <w:szCs w:val="32"/>
        </w:rPr>
        <w:t xml:space="preserve">  </w:t>
      </w:r>
    </w:p>
    <w:p w:rsidR="006B35E5" w:rsidRDefault="0045434E">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新宋体" w:eastAsia="新宋体" w:hAnsi="新宋体" w:cs="新宋体" w:hint="eastAsia"/>
          <w:sz w:val="24"/>
        </w:rPr>
        <w:t>昆仑关战役遗址—北牌坊</w:t>
      </w:r>
      <w:r>
        <w:rPr>
          <w:rFonts w:ascii="新宋体" w:eastAsia="新宋体" w:hAnsi="新宋体" w:cs="新宋体" w:hint="eastAsia"/>
          <w:sz w:val="24"/>
        </w:rPr>
        <w:t xml:space="preserve">                         </w:t>
      </w:r>
      <w:r>
        <w:rPr>
          <w:rFonts w:ascii="新宋体" w:eastAsia="新宋体" w:hAnsi="新宋体" w:cs="新宋体" w:hint="eastAsia"/>
          <w:sz w:val="24"/>
        </w:rPr>
        <w:t>景区——南山门</w:t>
      </w:r>
      <w:r>
        <w:rPr>
          <w:rFonts w:ascii="新宋体" w:eastAsia="新宋体" w:hAnsi="新宋体" w:cs="新宋体" w:hint="eastAsia"/>
          <w:sz w:val="24"/>
        </w:rPr>
        <w:t xml:space="preserve"> </w:t>
      </w:r>
      <w:r>
        <w:rPr>
          <w:rFonts w:ascii="仿宋_GB2312" w:eastAsia="仿宋_GB2312" w:hAnsi="仿宋_GB2312" w:cs="仿宋_GB2312" w:hint="eastAsia"/>
          <w:sz w:val="28"/>
          <w:szCs w:val="28"/>
        </w:rPr>
        <w:t xml:space="preserve">                                       </w:t>
      </w:r>
    </w:p>
    <w:p w:rsidR="006B35E5" w:rsidRDefault="0045434E">
      <w:pPr>
        <w:spacing w:line="560" w:lineRule="exact"/>
        <w:ind w:firstLineChars="200" w:firstLine="480"/>
        <w:jc w:val="center"/>
        <w:rPr>
          <w:rFonts w:ascii="仿宋_GB2312" w:eastAsia="仿宋_GB2312" w:hAnsi="仿宋_GB2312" w:cs="仿宋_GB2312"/>
          <w:sz w:val="32"/>
          <w:szCs w:val="32"/>
        </w:rPr>
      </w:pPr>
      <w:r>
        <w:rPr>
          <w:rFonts w:ascii="新宋体" w:eastAsia="新宋体" w:hAnsi="新宋体" w:cs="新宋体" w:hint="eastAsia"/>
          <w:noProof/>
          <w:sz w:val="24"/>
        </w:rPr>
        <w:drawing>
          <wp:anchor distT="0" distB="0" distL="114300" distR="114300" simplePos="0" relativeHeight="251668480" behindDoc="0" locked="0" layoutInCell="1" allowOverlap="1">
            <wp:simplePos x="0" y="0"/>
            <wp:positionH relativeFrom="column">
              <wp:posOffset>-36830</wp:posOffset>
            </wp:positionH>
            <wp:positionV relativeFrom="paragraph">
              <wp:posOffset>66675</wp:posOffset>
            </wp:positionV>
            <wp:extent cx="2748915" cy="1664970"/>
            <wp:effectExtent l="0" t="0" r="13335" b="11430"/>
            <wp:wrapNone/>
            <wp:docPr id="11" name="图片 11" descr="古关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古关楼"/>
                    <pic:cNvPicPr>
                      <a:picLocks noChangeAspect="1"/>
                    </pic:cNvPicPr>
                  </pic:nvPicPr>
                  <pic:blipFill>
                    <a:blip r:embed="rId11"/>
                    <a:stretch>
                      <a:fillRect/>
                    </a:stretch>
                  </pic:blipFill>
                  <pic:spPr>
                    <a:xfrm>
                      <a:off x="0" y="0"/>
                      <a:ext cx="2748915" cy="1664970"/>
                    </a:xfrm>
                    <a:prstGeom prst="rect">
                      <a:avLst/>
                    </a:prstGeom>
                  </pic:spPr>
                </pic:pic>
              </a:graphicData>
            </a:graphic>
          </wp:anchor>
        </w:drawing>
      </w:r>
      <w:r>
        <w:rPr>
          <w:rFonts w:ascii="新宋体" w:eastAsia="新宋体" w:hAnsi="新宋体" w:cs="新宋体" w:hint="eastAsia"/>
          <w:noProof/>
          <w:sz w:val="24"/>
        </w:rPr>
        <w:drawing>
          <wp:anchor distT="0" distB="0" distL="114300" distR="114300" simplePos="0" relativeHeight="251669504" behindDoc="0" locked="0" layoutInCell="1" allowOverlap="1">
            <wp:simplePos x="0" y="0"/>
            <wp:positionH relativeFrom="column">
              <wp:posOffset>3054985</wp:posOffset>
            </wp:positionH>
            <wp:positionV relativeFrom="paragraph">
              <wp:posOffset>81915</wp:posOffset>
            </wp:positionV>
            <wp:extent cx="2672080" cy="1670050"/>
            <wp:effectExtent l="0" t="0" r="13970" b="6350"/>
            <wp:wrapNone/>
            <wp:docPr id="12" name="图片 12" descr="石景碑林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石景碑林园"/>
                    <pic:cNvPicPr>
                      <a:picLocks noChangeAspect="1"/>
                    </pic:cNvPicPr>
                  </pic:nvPicPr>
                  <pic:blipFill>
                    <a:blip r:embed="rId12"/>
                    <a:stretch>
                      <a:fillRect/>
                    </a:stretch>
                  </pic:blipFill>
                  <pic:spPr>
                    <a:xfrm>
                      <a:off x="0" y="0"/>
                      <a:ext cx="2672080" cy="1670050"/>
                    </a:xfrm>
                    <a:prstGeom prst="rect">
                      <a:avLst/>
                    </a:prstGeom>
                  </pic:spPr>
                </pic:pic>
              </a:graphicData>
            </a:graphic>
          </wp:anchor>
        </w:drawing>
      </w:r>
    </w:p>
    <w:p w:rsidR="006B35E5" w:rsidRDefault="006B35E5">
      <w:pPr>
        <w:spacing w:line="560" w:lineRule="exact"/>
        <w:ind w:firstLineChars="200" w:firstLine="640"/>
        <w:jc w:val="center"/>
        <w:rPr>
          <w:rFonts w:ascii="仿宋_GB2312" w:eastAsia="仿宋_GB2312" w:hAnsi="仿宋_GB2312" w:cs="仿宋_GB2312"/>
          <w:sz w:val="32"/>
          <w:szCs w:val="32"/>
        </w:rPr>
      </w:pPr>
    </w:p>
    <w:p w:rsidR="006B35E5" w:rsidRDefault="006B35E5">
      <w:pPr>
        <w:spacing w:line="560" w:lineRule="exact"/>
        <w:ind w:firstLineChars="200" w:firstLine="640"/>
        <w:jc w:val="center"/>
        <w:rPr>
          <w:rFonts w:ascii="仿宋_GB2312" w:eastAsia="仿宋_GB2312" w:hAnsi="仿宋_GB2312" w:cs="仿宋_GB2312"/>
          <w:sz w:val="32"/>
          <w:szCs w:val="32"/>
        </w:rPr>
      </w:pPr>
    </w:p>
    <w:p w:rsidR="006B35E5" w:rsidRDefault="006B35E5">
      <w:pPr>
        <w:spacing w:line="560" w:lineRule="exact"/>
        <w:ind w:firstLineChars="200" w:firstLine="640"/>
        <w:jc w:val="center"/>
        <w:rPr>
          <w:rFonts w:ascii="仿宋_GB2312" w:eastAsia="仿宋_GB2312" w:hAnsi="仿宋_GB2312" w:cs="仿宋_GB2312"/>
          <w:sz w:val="32"/>
          <w:szCs w:val="32"/>
        </w:rPr>
      </w:pPr>
    </w:p>
    <w:p w:rsidR="006B35E5" w:rsidRDefault="006B35E5">
      <w:pPr>
        <w:spacing w:line="560" w:lineRule="exact"/>
        <w:rPr>
          <w:rFonts w:ascii="新宋体" w:eastAsia="新宋体" w:hAnsi="新宋体" w:cs="新宋体"/>
          <w:sz w:val="24"/>
        </w:rPr>
      </w:pPr>
    </w:p>
    <w:p w:rsidR="006B35E5" w:rsidRDefault="0045434E">
      <w:pPr>
        <w:adjustRightInd w:val="0"/>
        <w:snapToGrid w:val="0"/>
        <w:ind w:firstLineChars="500" w:firstLine="1200"/>
        <w:rPr>
          <w:rFonts w:ascii="仿宋_GB2312" w:eastAsia="仿宋_GB2312" w:hAnsi="仿宋_GB2312" w:cs="仿宋_GB2312"/>
          <w:sz w:val="32"/>
          <w:szCs w:val="32"/>
        </w:rPr>
      </w:pPr>
      <w:r>
        <w:rPr>
          <w:rFonts w:ascii="新宋体" w:eastAsia="新宋体" w:hAnsi="新宋体" w:cs="新宋体" w:hint="eastAsia"/>
          <w:sz w:val="24"/>
        </w:rPr>
        <w:t>景区—古关楼</w:t>
      </w:r>
      <w:r>
        <w:rPr>
          <w:rFonts w:ascii="新宋体" w:eastAsia="新宋体" w:hAnsi="新宋体" w:cs="新宋体" w:hint="eastAsia"/>
          <w:sz w:val="24"/>
        </w:rPr>
        <w:t xml:space="preserve">                             </w:t>
      </w:r>
      <w:r>
        <w:rPr>
          <w:rFonts w:ascii="新宋体" w:eastAsia="新宋体" w:hAnsi="新宋体" w:cs="新宋体" w:hint="eastAsia"/>
          <w:sz w:val="24"/>
        </w:rPr>
        <w:t>景区——石景碑林</w:t>
      </w:r>
      <w:r>
        <w:rPr>
          <w:rFonts w:ascii="新宋体" w:eastAsia="新宋体" w:hAnsi="新宋体" w:cs="新宋体" w:hint="eastAsia"/>
          <w:sz w:val="24"/>
        </w:rPr>
        <w:t xml:space="preserve">        </w:t>
      </w:r>
    </w:p>
    <w:p w:rsidR="006B35E5" w:rsidRDefault="0045434E">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2739390" cy="1767840"/>
            <wp:effectExtent l="0" t="0" r="3810" b="3810"/>
            <wp:docPr id="5" name="图片 5" descr="昆仑关战役博物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昆仑关战役博物馆"/>
                    <pic:cNvPicPr>
                      <a:picLocks noChangeAspect="1"/>
                    </pic:cNvPicPr>
                  </pic:nvPicPr>
                  <pic:blipFill>
                    <a:blip r:embed="rId13"/>
                    <a:stretch>
                      <a:fillRect/>
                    </a:stretch>
                  </pic:blipFill>
                  <pic:spPr>
                    <a:xfrm>
                      <a:off x="0" y="0"/>
                      <a:ext cx="2739390" cy="1767840"/>
                    </a:xfrm>
                    <a:prstGeom prst="rect">
                      <a:avLst/>
                    </a:prstGeom>
                  </pic:spPr>
                </pic:pic>
              </a:graphicData>
            </a:graphic>
          </wp:inline>
        </w:drawing>
      </w:r>
      <w:r>
        <w:rPr>
          <w:rFonts w:ascii="仿宋_GB2312" w:eastAsia="仿宋_GB2312" w:hAnsi="仿宋_GB2312" w:cs="仿宋_GB2312" w:hint="eastAsia"/>
          <w:sz w:val="32"/>
          <w:szCs w:val="32"/>
        </w:rPr>
        <w:t xml:space="preserve">   </w:t>
      </w:r>
      <w:r>
        <w:rPr>
          <w:rFonts w:ascii="仿宋_GB2312" w:eastAsia="仿宋_GB2312" w:hAnsi="仿宋_GB2312" w:cs="仿宋_GB2312"/>
          <w:noProof/>
          <w:sz w:val="32"/>
          <w:szCs w:val="32"/>
        </w:rPr>
        <w:drawing>
          <wp:inline distT="0" distB="0" distL="114300" distR="114300">
            <wp:extent cx="2588895" cy="1725295"/>
            <wp:effectExtent l="0" t="0" r="1905" b="8255"/>
            <wp:docPr id="7" name="图片 7" descr="微信图片_2019092419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924194105"/>
                    <pic:cNvPicPr>
                      <a:picLocks noChangeAspect="1"/>
                    </pic:cNvPicPr>
                  </pic:nvPicPr>
                  <pic:blipFill>
                    <a:blip r:embed="rId14"/>
                    <a:stretch>
                      <a:fillRect/>
                    </a:stretch>
                  </pic:blipFill>
                  <pic:spPr>
                    <a:xfrm>
                      <a:off x="0" y="0"/>
                      <a:ext cx="2588895" cy="1725295"/>
                    </a:xfrm>
                    <a:prstGeom prst="rect">
                      <a:avLst/>
                    </a:prstGeom>
                  </pic:spPr>
                </pic:pic>
              </a:graphicData>
            </a:graphic>
          </wp:inline>
        </w:drawing>
      </w:r>
    </w:p>
    <w:p w:rsidR="006B35E5" w:rsidRDefault="0045434E">
      <w:pPr>
        <w:spacing w:line="560" w:lineRule="exact"/>
        <w:ind w:firstLineChars="200" w:firstLine="480"/>
        <w:rPr>
          <w:rFonts w:ascii="新宋体" w:eastAsia="新宋体" w:hAnsi="新宋体" w:cs="新宋体"/>
          <w:sz w:val="24"/>
        </w:rPr>
      </w:pPr>
      <w:r>
        <w:rPr>
          <w:rFonts w:ascii="新宋体" w:eastAsia="新宋体" w:hAnsi="新宋体" w:cs="新宋体" w:hint="eastAsia"/>
          <w:sz w:val="24"/>
        </w:rPr>
        <w:t>昆仑关战役博物馆—外观</w:t>
      </w:r>
      <w:r>
        <w:rPr>
          <w:rFonts w:ascii="新宋体" w:eastAsia="新宋体" w:hAnsi="新宋体" w:cs="新宋体" w:hint="eastAsia"/>
          <w:sz w:val="24"/>
        </w:rPr>
        <w:t xml:space="preserve">                    </w:t>
      </w:r>
      <w:r>
        <w:rPr>
          <w:rFonts w:ascii="新宋体" w:eastAsia="新宋体" w:hAnsi="新宋体" w:cs="新宋体" w:hint="eastAsia"/>
          <w:sz w:val="24"/>
        </w:rPr>
        <w:t>昆仑关战役博物馆—馆内</w:t>
      </w:r>
    </w:p>
    <w:p w:rsidR="006B35E5" w:rsidRDefault="006B35E5">
      <w:pPr>
        <w:adjustRightInd w:val="0"/>
        <w:snapToGrid w:val="0"/>
        <w:ind w:firstLineChars="300" w:firstLine="720"/>
        <w:rPr>
          <w:rFonts w:ascii="新宋体" w:eastAsia="新宋体" w:hAnsi="新宋体" w:cs="新宋体"/>
          <w:sz w:val="24"/>
        </w:rPr>
      </w:pPr>
    </w:p>
    <w:p w:rsidR="006B35E5" w:rsidRDefault="0045434E">
      <w:pPr>
        <w:adjustRightInd w:val="0"/>
        <w:snapToGrid w:val="0"/>
        <w:ind w:firstLineChars="300" w:firstLine="960"/>
        <w:rPr>
          <w:rFonts w:ascii="新宋体" w:eastAsia="新宋体" w:hAnsi="新宋体" w:cs="新宋体"/>
          <w:sz w:val="24"/>
        </w:rPr>
      </w:pPr>
      <w:r>
        <w:rPr>
          <w:rFonts w:ascii="仿宋_GB2312" w:eastAsia="仿宋_GB2312" w:hAnsi="仿宋_GB2312" w:cs="仿宋_GB2312" w:hint="eastAsia"/>
          <w:noProof/>
          <w:sz w:val="32"/>
          <w:szCs w:val="32"/>
        </w:rPr>
        <w:drawing>
          <wp:anchor distT="0" distB="0" distL="114300" distR="114300" simplePos="0" relativeHeight="251672576" behindDoc="0" locked="0" layoutInCell="1" allowOverlap="1">
            <wp:simplePos x="0" y="0"/>
            <wp:positionH relativeFrom="column">
              <wp:posOffset>182245</wp:posOffset>
            </wp:positionH>
            <wp:positionV relativeFrom="paragraph">
              <wp:posOffset>29210</wp:posOffset>
            </wp:positionV>
            <wp:extent cx="2242185" cy="2484120"/>
            <wp:effectExtent l="0" t="0" r="11430" b="5715"/>
            <wp:wrapNone/>
            <wp:docPr id="16" name="图片 16" descr="E364002D056F3EF9CED541DA5E08F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364002D056F3EF9CED541DA5E08F4EC"/>
                    <pic:cNvPicPr>
                      <a:picLocks noChangeAspect="1"/>
                    </pic:cNvPicPr>
                  </pic:nvPicPr>
                  <pic:blipFill>
                    <a:blip r:embed="rId15"/>
                    <a:stretch>
                      <a:fillRect/>
                    </a:stretch>
                  </pic:blipFill>
                  <pic:spPr>
                    <a:xfrm rot="5400000">
                      <a:off x="0" y="0"/>
                      <a:ext cx="2242185" cy="2484120"/>
                    </a:xfrm>
                    <a:prstGeom prst="rect">
                      <a:avLst/>
                    </a:prstGeom>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673600" behindDoc="0" locked="0" layoutInCell="1" allowOverlap="1">
            <wp:simplePos x="0" y="0"/>
            <wp:positionH relativeFrom="column">
              <wp:posOffset>3223260</wp:posOffset>
            </wp:positionH>
            <wp:positionV relativeFrom="paragraph">
              <wp:posOffset>164465</wp:posOffset>
            </wp:positionV>
            <wp:extent cx="2247265" cy="2205355"/>
            <wp:effectExtent l="0" t="0" r="635" b="4445"/>
            <wp:wrapNone/>
            <wp:docPr id="15" name="图片 15" descr="57664AC09A631FEE9C5BAB98441F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7664AC09A631FEE9C5BAB98441F2882"/>
                    <pic:cNvPicPr>
                      <a:picLocks noChangeAspect="1"/>
                    </pic:cNvPicPr>
                  </pic:nvPicPr>
                  <pic:blipFill>
                    <a:blip r:embed="rId16"/>
                    <a:stretch>
                      <a:fillRect/>
                    </a:stretch>
                  </pic:blipFill>
                  <pic:spPr>
                    <a:xfrm>
                      <a:off x="0" y="0"/>
                      <a:ext cx="2247265" cy="2205355"/>
                    </a:xfrm>
                    <a:prstGeom prst="rect">
                      <a:avLst/>
                    </a:prstGeom>
                  </pic:spPr>
                </pic:pic>
              </a:graphicData>
            </a:graphic>
          </wp:anchor>
        </w:drawing>
      </w:r>
    </w:p>
    <w:p w:rsidR="006B35E5" w:rsidRDefault="006B35E5">
      <w:pPr>
        <w:spacing w:line="560" w:lineRule="exact"/>
        <w:ind w:firstLineChars="200" w:firstLine="640"/>
        <w:rPr>
          <w:rFonts w:ascii="仿宋_GB2312" w:eastAsia="仿宋_GB2312" w:hAnsi="仿宋_GB2312" w:cs="仿宋_GB2312"/>
          <w:sz w:val="32"/>
          <w:szCs w:val="32"/>
        </w:rPr>
      </w:pPr>
    </w:p>
    <w:p w:rsidR="006B35E5" w:rsidRDefault="0045434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rsidR="006B35E5" w:rsidRDefault="0045434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p>
    <w:p w:rsidR="006B35E5" w:rsidRDefault="006B35E5">
      <w:pPr>
        <w:spacing w:line="560" w:lineRule="exact"/>
        <w:ind w:firstLineChars="200" w:firstLine="560"/>
        <w:rPr>
          <w:rFonts w:ascii="仿宋_GB2312" w:eastAsia="仿宋_GB2312" w:hAnsi="仿宋_GB2312" w:cs="仿宋_GB2312"/>
          <w:sz w:val="28"/>
          <w:szCs w:val="28"/>
        </w:rPr>
      </w:pPr>
    </w:p>
    <w:p w:rsidR="006B35E5" w:rsidRDefault="006B35E5">
      <w:pPr>
        <w:spacing w:line="560" w:lineRule="exact"/>
        <w:ind w:firstLineChars="200" w:firstLine="560"/>
        <w:rPr>
          <w:rFonts w:ascii="仿宋_GB2312" w:eastAsia="仿宋_GB2312" w:hAnsi="仿宋_GB2312" w:cs="仿宋_GB2312"/>
          <w:sz w:val="28"/>
          <w:szCs w:val="28"/>
        </w:rPr>
      </w:pPr>
    </w:p>
    <w:p w:rsidR="006B35E5" w:rsidRDefault="0045434E">
      <w:pPr>
        <w:spacing w:line="560" w:lineRule="exact"/>
        <w:ind w:firstLineChars="200" w:firstLine="560"/>
        <w:jc w:val="center"/>
        <w:rPr>
          <w:rFonts w:ascii="仿宋_GB2312" w:eastAsia="仿宋_GB2312" w:hAnsi="仿宋_GB2312" w:cs="仿宋_GB2312"/>
          <w:sz w:val="32"/>
          <w:szCs w:val="32"/>
        </w:rPr>
      </w:pPr>
      <w:r>
        <w:rPr>
          <w:rFonts w:ascii="仿宋_GB2312" w:eastAsia="仿宋_GB2312" w:hAnsi="仿宋_GB2312" w:cs="仿宋_GB2312" w:hint="eastAsia"/>
          <w:sz w:val="28"/>
          <w:szCs w:val="28"/>
        </w:rPr>
        <w:t xml:space="preserve">           </w:t>
      </w:r>
    </w:p>
    <w:p w:rsidR="006B35E5" w:rsidRDefault="0045434E">
      <w:pPr>
        <w:spacing w:line="560" w:lineRule="exact"/>
        <w:ind w:firstLineChars="565" w:firstLine="1356"/>
        <w:rPr>
          <w:rFonts w:ascii="仿宋_GB2312" w:eastAsia="仿宋_GB2312" w:hAnsi="仿宋_GB2312" w:cs="仿宋_GB2312"/>
          <w:sz w:val="32"/>
          <w:szCs w:val="32"/>
        </w:rPr>
      </w:pPr>
      <w:r>
        <w:rPr>
          <w:rFonts w:ascii="新宋体" w:eastAsia="新宋体" w:hAnsi="新宋体" w:cs="新宋体" w:hint="eastAsia"/>
          <w:sz w:val="24"/>
        </w:rPr>
        <w:t>员工宿舍楼外观</w:t>
      </w:r>
      <w:r>
        <w:rPr>
          <w:rFonts w:ascii="新宋体" w:eastAsia="新宋体" w:hAnsi="新宋体" w:cs="新宋体" w:hint="eastAsia"/>
          <w:sz w:val="24"/>
        </w:rPr>
        <w:t xml:space="preserve"> </w:t>
      </w:r>
      <w:r>
        <w:rPr>
          <w:rFonts w:ascii="仿宋_GB2312" w:eastAsia="仿宋_GB2312" w:hAnsi="仿宋_GB2312" w:cs="仿宋_GB2312" w:hint="eastAsia"/>
          <w:sz w:val="32"/>
          <w:szCs w:val="32"/>
        </w:rPr>
        <w:t xml:space="preserve">                   </w:t>
      </w:r>
      <w:r>
        <w:rPr>
          <w:rFonts w:ascii="新宋体" w:eastAsia="新宋体" w:hAnsi="新宋体" w:cs="新宋体" w:hint="eastAsia"/>
          <w:sz w:val="24"/>
        </w:rPr>
        <w:t>员工宿舍房间</w:t>
      </w:r>
      <w:r>
        <w:rPr>
          <w:rFonts w:ascii="新宋体" w:eastAsia="新宋体" w:hAnsi="新宋体" w:cs="新宋体" w:hint="eastAsia"/>
          <w:sz w:val="24"/>
        </w:rPr>
        <w:t xml:space="preserve"> </w:t>
      </w:r>
      <w:r>
        <w:rPr>
          <w:rFonts w:ascii="仿宋_GB2312" w:eastAsia="仿宋_GB2312" w:hAnsi="仿宋_GB2312" w:cs="仿宋_GB2312" w:hint="eastAsia"/>
          <w:sz w:val="32"/>
          <w:szCs w:val="32"/>
        </w:rPr>
        <w:t xml:space="preserve">                        </w:t>
      </w:r>
    </w:p>
    <w:p w:rsidR="006B35E5" w:rsidRDefault="0045434E">
      <w:pPr>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noProof/>
          <w:sz w:val="32"/>
          <w:szCs w:val="32"/>
        </w:rPr>
        <w:drawing>
          <wp:anchor distT="0" distB="0" distL="114300" distR="114300" simplePos="0" relativeHeight="251675648" behindDoc="0" locked="0" layoutInCell="1" allowOverlap="1">
            <wp:simplePos x="0" y="0"/>
            <wp:positionH relativeFrom="column">
              <wp:posOffset>3222625</wp:posOffset>
            </wp:positionH>
            <wp:positionV relativeFrom="paragraph">
              <wp:posOffset>24765</wp:posOffset>
            </wp:positionV>
            <wp:extent cx="2418080" cy="1812290"/>
            <wp:effectExtent l="0" t="0" r="1270" b="16510"/>
            <wp:wrapNone/>
            <wp:docPr id="18" name="图片 18" descr="a66a52ff5a75bdf9ac05f7c904f9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66a52ff5a75bdf9ac05f7c904f9efa"/>
                    <pic:cNvPicPr>
                      <a:picLocks noChangeAspect="1"/>
                    </pic:cNvPicPr>
                  </pic:nvPicPr>
                  <pic:blipFill>
                    <a:blip r:embed="rId17"/>
                    <a:stretch>
                      <a:fillRect/>
                    </a:stretch>
                  </pic:blipFill>
                  <pic:spPr>
                    <a:xfrm>
                      <a:off x="0" y="0"/>
                      <a:ext cx="2418080" cy="1812290"/>
                    </a:xfrm>
                    <a:prstGeom prst="rect">
                      <a:avLst/>
                    </a:prstGeom>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674624" behindDoc="0" locked="0" layoutInCell="1" allowOverlap="1">
            <wp:simplePos x="0" y="0"/>
            <wp:positionH relativeFrom="column">
              <wp:posOffset>66675</wp:posOffset>
            </wp:positionH>
            <wp:positionV relativeFrom="paragraph">
              <wp:posOffset>34925</wp:posOffset>
            </wp:positionV>
            <wp:extent cx="2495550" cy="1786890"/>
            <wp:effectExtent l="0" t="0" r="0" b="3810"/>
            <wp:wrapNone/>
            <wp:docPr id="17" name="图片 17" descr="66227C297F5572A12548A74B9A86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6227C297F5572A12548A74B9A869846"/>
                    <pic:cNvPicPr>
                      <a:picLocks noChangeAspect="1"/>
                    </pic:cNvPicPr>
                  </pic:nvPicPr>
                  <pic:blipFill>
                    <a:blip r:embed="rId18"/>
                    <a:stretch>
                      <a:fillRect/>
                    </a:stretch>
                  </pic:blipFill>
                  <pic:spPr>
                    <a:xfrm>
                      <a:off x="0" y="0"/>
                      <a:ext cx="2495550" cy="1786890"/>
                    </a:xfrm>
                    <a:prstGeom prst="rect">
                      <a:avLst/>
                    </a:prstGeom>
                  </pic:spPr>
                </pic:pic>
              </a:graphicData>
            </a:graphic>
          </wp:anchor>
        </w:drawing>
      </w:r>
    </w:p>
    <w:p w:rsidR="006B35E5" w:rsidRDefault="006B35E5">
      <w:pPr>
        <w:spacing w:line="560" w:lineRule="exact"/>
        <w:ind w:firstLineChars="200" w:firstLine="640"/>
        <w:jc w:val="center"/>
        <w:rPr>
          <w:rFonts w:ascii="仿宋_GB2312" w:eastAsia="仿宋_GB2312" w:hAnsi="仿宋_GB2312" w:cs="仿宋_GB2312"/>
          <w:sz w:val="32"/>
          <w:szCs w:val="32"/>
        </w:rPr>
      </w:pPr>
    </w:p>
    <w:p w:rsidR="006B35E5" w:rsidRDefault="006B35E5">
      <w:pPr>
        <w:spacing w:line="560" w:lineRule="exact"/>
        <w:ind w:firstLineChars="200" w:firstLine="640"/>
        <w:jc w:val="center"/>
        <w:rPr>
          <w:rFonts w:ascii="仿宋_GB2312" w:eastAsia="仿宋_GB2312" w:hAnsi="仿宋_GB2312" w:cs="仿宋_GB2312"/>
          <w:sz w:val="32"/>
          <w:szCs w:val="32"/>
        </w:rPr>
      </w:pPr>
    </w:p>
    <w:p w:rsidR="006B35E5" w:rsidRDefault="006B35E5">
      <w:pPr>
        <w:spacing w:line="560" w:lineRule="exact"/>
        <w:ind w:firstLineChars="200" w:firstLine="640"/>
        <w:jc w:val="center"/>
        <w:rPr>
          <w:rFonts w:ascii="仿宋_GB2312" w:eastAsia="仿宋_GB2312" w:hAnsi="仿宋_GB2312" w:cs="仿宋_GB2312"/>
          <w:sz w:val="32"/>
          <w:szCs w:val="32"/>
        </w:rPr>
      </w:pPr>
    </w:p>
    <w:p w:rsidR="006B35E5" w:rsidRDefault="006B35E5">
      <w:pPr>
        <w:spacing w:line="560" w:lineRule="exact"/>
        <w:ind w:firstLineChars="200" w:firstLine="640"/>
        <w:jc w:val="center"/>
        <w:rPr>
          <w:rFonts w:ascii="仿宋_GB2312" w:eastAsia="仿宋_GB2312" w:hAnsi="仿宋_GB2312" w:cs="仿宋_GB2312"/>
          <w:sz w:val="32"/>
          <w:szCs w:val="32"/>
        </w:rPr>
      </w:pPr>
    </w:p>
    <w:p w:rsidR="006B35E5" w:rsidRDefault="0045434E">
      <w:pPr>
        <w:spacing w:line="560" w:lineRule="exact"/>
        <w:ind w:firstLineChars="565" w:firstLine="1356"/>
        <w:rPr>
          <w:rFonts w:ascii="仿宋_GB2312" w:eastAsia="仿宋_GB2312" w:hAnsi="仿宋_GB2312" w:cs="仿宋_GB2312"/>
          <w:sz w:val="32"/>
          <w:szCs w:val="32"/>
        </w:rPr>
      </w:pPr>
      <w:r>
        <w:rPr>
          <w:rFonts w:ascii="新宋体" w:eastAsia="新宋体" w:hAnsi="新宋体" w:cs="新宋体" w:hint="eastAsia"/>
          <w:sz w:val="24"/>
        </w:rPr>
        <w:t>员工健身房</w:t>
      </w:r>
      <w:r>
        <w:rPr>
          <w:rFonts w:ascii="新宋体" w:eastAsia="新宋体" w:hAnsi="新宋体" w:cs="新宋体" w:hint="eastAsia"/>
          <w:sz w:val="24"/>
        </w:rPr>
        <w:t xml:space="preserve">                                </w:t>
      </w:r>
      <w:r>
        <w:rPr>
          <w:rFonts w:ascii="新宋体" w:eastAsia="新宋体" w:hAnsi="新宋体" w:cs="新宋体" w:hint="eastAsia"/>
          <w:sz w:val="24"/>
        </w:rPr>
        <w:t>员工生日会</w:t>
      </w:r>
    </w:p>
    <w:p w:rsidR="006B35E5" w:rsidRDefault="0045434E">
      <w:pPr>
        <w:rPr>
          <w:rFonts w:ascii="仿宋_GB2312" w:eastAsia="仿宋_GB2312" w:hAnsi="仿宋_GB2312" w:cs="仿宋_GB2312"/>
          <w:sz w:val="28"/>
          <w:szCs w:val="28"/>
        </w:rPr>
      </w:pPr>
      <w:r>
        <w:rPr>
          <w:rFonts w:ascii="仿宋_GB2312" w:eastAsia="仿宋_GB2312" w:hAnsi="仿宋_GB2312" w:cs="仿宋_GB2312"/>
          <w:noProof/>
          <w:sz w:val="32"/>
          <w:szCs w:val="32"/>
        </w:rPr>
        <w:drawing>
          <wp:anchor distT="0" distB="0" distL="114300" distR="114300" simplePos="0" relativeHeight="251671552" behindDoc="0" locked="0" layoutInCell="1" allowOverlap="1">
            <wp:simplePos x="0" y="0"/>
            <wp:positionH relativeFrom="column">
              <wp:posOffset>3411220</wp:posOffset>
            </wp:positionH>
            <wp:positionV relativeFrom="paragraph">
              <wp:posOffset>198755</wp:posOffset>
            </wp:positionV>
            <wp:extent cx="2147570" cy="1713230"/>
            <wp:effectExtent l="0" t="0" r="5080" b="1270"/>
            <wp:wrapNone/>
            <wp:docPr id="14" name="图片 14" descr="654ec368862b7f356866648a8af0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54ec368862b7f356866648a8af04a4"/>
                    <pic:cNvPicPr>
                      <a:picLocks noChangeAspect="1"/>
                    </pic:cNvPicPr>
                  </pic:nvPicPr>
                  <pic:blipFill>
                    <a:blip r:embed="rId19"/>
                    <a:srcRect t="14619" b="12424"/>
                    <a:stretch>
                      <a:fillRect/>
                    </a:stretch>
                  </pic:blipFill>
                  <pic:spPr>
                    <a:xfrm>
                      <a:off x="0" y="0"/>
                      <a:ext cx="2147570" cy="1713230"/>
                    </a:xfrm>
                    <a:prstGeom prst="rect">
                      <a:avLst/>
                    </a:prstGeom>
                  </pic:spPr>
                </pic:pic>
              </a:graphicData>
            </a:graphic>
          </wp:anchor>
        </w:drawing>
      </w:r>
      <w:r>
        <w:rPr>
          <w:rFonts w:ascii="仿宋_GB2312" w:eastAsia="仿宋_GB2312" w:hAnsi="仿宋_GB2312" w:cs="仿宋_GB2312"/>
          <w:noProof/>
          <w:sz w:val="32"/>
          <w:szCs w:val="32"/>
        </w:rPr>
        <w:drawing>
          <wp:inline distT="0" distB="0" distL="114300" distR="114300">
            <wp:extent cx="2529205" cy="1897380"/>
            <wp:effectExtent l="0" t="0" r="4445" b="7620"/>
            <wp:docPr id="9" name="图片 9" descr="微信图片_2019092419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924195203"/>
                    <pic:cNvPicPr>
                      <a:picLocks noChangeAspect="1"/>
                    </pic:cNvPicPr>
                  </pic:nvPicPr>
                  <pic:blipFill>
                    <a:blip r:embed="rId20"/>
                    <a:stretch>
                      <a:fillRect/>
                    </a:stretch>
                  </pic:blipFill>
                  <pic:spPr>
                    <a:xfrm>
                      <a:off x="0" y="0"/>
                      <a:ext cx="2529205" cy="1897380"/>
                    </a:xfrm>
                    <a:prstGeom prst="rect">
                      <a:avLst/>
                    </a:prstGeom>
                  </pic:spPr>
                </pic:pic>
              </a:graphicData>
            </a:graphic>
          </wp:inline>
        </w:drawing>
      </w:r>
    </w:p>
    <w:p w:rsidR="006B35E5" w:rsidRDefault="0045434E">
      <w:pPr>
        <w:spacing w:line="560" w:lineRule="exact"/>
        <w:ind w:firstLineChars="200" w:firstLine="480"/>
        <w:rPr>
          <w:rFonts w:ascii="仿宋_GB2312" w:eastAsia="仿宋_GB2312" w:hAnsi="仿宋_GB2312" w:cs="仿宋_GB2312"/>
          <w:sz w:val="32"/>
          <w:szCs w:val="32"/>
        </w:rPr>
      </w:pPr>
      <w:r>
        <w:rPr>
          <w:rFonts w:ascii="新宋体" w:eastAsia="新宋体" w:hAnsi="新宋体" w:cs="新宋体" w:hint="eastAsia"/>
          <w:sz w:val="24"/>
        </w:rPr>
        <w:t>员工饭堂—到昆仑酒楼</w:t>
      </w:r>
      <w:r>
        <w:rPr>
          <w:rFonts w:ascii="新宋体" w:eastAsia="新宋体" w:hAnsi="新宋体" w:cs="新宋体" w:hint="eastAsia"/>
          <w:sz w:val="24"/>
        </w:rPr>
        <w:t xml:space="preserve">                      </w:t>
      </w:r>
      <w:r>
        <w:rPr>
          <w:rFonts w:ascii="新宋体" w:eastAsia="新宋体" w:hAnsi="新宋体" w:cs="新宋体" w:hint="eastAsia"/>
          <w:sz w:val="24"/>
        </w:rPr>
        <w:t>南宁火车东站—景区往返直通车</w:t>
      </w:r>
    </w:p>
    <w:p w:rsidR="006B35E5" w:rsidRDefault="006B35E5">
      <w:pPr>
        <w:ind w:firstLineChars="600" w:firstLine="2168"/>
        <w:rPr>
          <w:rFonts w:ascii="新宋体" w:eastAsia="新宋体" w:hAnsi="新宋体" w:cs="新宋体"/>
          <w:b/>
          <w:bCs/>
          <w:sz w:val="36"/>
          <w:szCs w:val="36"/>
        </w:rPr>
      </w:pPr>
    </w:p>
    <w:p w:rsidR="006B35E5" w:rsidRDefault="006B35E5">
      <w:pPr>
        <w:ind w:firstLineChars="600" w:firstLine="2168"/>
        <w:rPr>
          <w:rFonts w:ascii="新宋体" w:eastAsia="新宋体" w:hAnsi="新宋体" w:cs="新宋体"/>
          <w:b/>
          <w:bCs/>
          <w:sz w:val="36"/>
          <w:szCs w:val="36"/>
        </w:rPr>
      </w:pPr>
    </w:p>
    <w:p w:rsidR="006B35E5" w:rsidRDefault="006B35E5">
      <w:pPr>
        <w:ind w:firstLineChars="600" w:firstLine="2168"/>
        <w:rPr>
          <w:rFonts w:ascii="新宋体" w:eastAsia="新宋体" w:hAnsi="新宋体" w:cs="新宋体"/>
          <w:b/>
          <w:bCs/>
          <w:sz w:val="36"/>
          <w:szCs w:val="36"/>
        </w:rPr>
      </w:pPr>
    </w:p>
    <w:p w:rsidR="006B35E5" w:rsidRDefault="006B35E5">
      <w:pPr>
        <w:ind w:firstLineChars="600" w:firstLine="2168"/>
        <w:rPr>
          <w:rFonts w:ascii="新宋体" w:eastAsia="新宋体" w:hAnsi="新宋体" w:cs="新宋体"/>
          <w:b/>
          <w:bCs/>
          <w:sz w:val="36"/>
          <w:szCs w:val="36"/>
        </w:rPr>
      </w:pPr>
    </w:p>
    <w:p w:rsidR="006B35E5" w:rsidRDefault="006B35E5">
      <w:pPr>
        <w:ind w:firstLineChars="600" w:firstLine="2168"/>
        <w:rPr>
          <w:rFonts w:ascii="新宋体" w:eastAsia="新宋体" w:hAnsi="新宋体" w:cs="新宋体"/>
          <w:b/>
          <w:bCs/>
          <w:sz w:val="36"/>
          <w:szCs w:val="36"/>
        </w:rPr>
      </w:pPr>
    </w:p>
    <w:p w:rsidR="006B35E5" w:rsidRDefault="0045434E">
      <w:pPr>
        <w:ind w:firstLineChars="600" w:firstLine="2160"/>
        <w:rPr>
          <w:rFonts w:ascii="新宋体" w:eastAsia="新宋体" w:hAnsi="新宋体" w:cs="新宋体"/>
          <w:b/>
          <w:bCs/>
          <w:sz w:val="36"/>
          <w:szCs w:val="36"/>
        </w:rPr>
      </w:pPr>
      <w:r>
        <w:rPr>
          <w:rFonts w:ascii="方正小标宋简体" w:eastAsia="方正小标宋简体" w:hAnsi="方正小标宋简体" w:cs="方正小标宋简体" w:hint="eastAsia"/>
          <w:noProof/>
          <w:sz w:val="36"/>
          <w:szCs w:val="36"/>
        </w:rPr>
        <w:lastRenderedPageBreak/>
        <w:drawing>
          <wp:anchor distT="0" distB="0" distL="114300" distR="114300" simplePos="0" relativeHeight="251714560" behindDoc="0" locked="0" layoutInCell="1" allowOverlap="1">
            <wp:simplePos x="0" y="0"/>
            <wp:positionH relativeFrom="column">
              <wp:posOffset>2352675</wp:posOffset>
            </wp:positionH>
            <wp:positionV relativeFrom="paragraph">
              <wp:posOffset>-168275</wp:posOffset>
            </wp:positionV>
            <wp:extent cx="1273810" cy="438785"/>
            <wp:effectExtent l="0" t="0" r="2540" b="18415"/>
            <wp:wrapNone/>
            <wp:docPr id="6" name="图片 6" descr="9b5615665cbb160b268cc7376897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5615665cbb160b268cc737689760b"/>
                    <pic:cNvPicPr>
                      <a:picLocks noChangeAspect="1"/>
                    </pic:cNvPicPr>
                  </pic:nvPicPr>
                  <pic:blipFill>
                    <a:blip r:embed="rId6"/>
                    <a:stretch>
                      <a:fillRect/>
                    </a:stretch>
                  </pic:blipFill>
                  <pic:spPr>
                    <a:xfrm>
                      <a:off x="0" y="0"/>
                      <a:ext cx="1273810" cy="438785"/>
                    </a:xfrm>
                    <a:prstGeom prst="rect">
                      <a:avLst/>
                    </a:prstGeom>
                  </pic:spPr>
                </pic:pic>
              </a:graphicData>
            </a:graphic>
          </wp:anchor>
        </w:drawing>
      </w:r>
    </w:p>
    <w:p w:rsidR="006B35E5" w:rsidRDefault="0045434E">
      <w:pPr>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b/>
          <w:bCs/>
          <w:sz w:val="32"/>
          <w:szCs w:val="32"/>
        </w:rPr>
        <w:t>——昆仑</w:t>
      </w:r>
      <w:proofErr w:type="gramStart"/>
      <w:r>
        <w:rPr>
          <w:rFonts w:ascii="方正小标宋简体" w:eastAsia="方正小标宋简体" w:hAnsi="方正小标宋简体" w:cs="方正小标宋简体" w:hint="eastAsia"/>
          <w:b/>
          <w:bCs/>
          <w:sz w:val="32"/>
          <w:szCs w:val="32"/>
        </w:rPr>
        <w:t>关文化</w:t>
      </w:r>
      <w:proofErr w:type="gramEnd"/>
      <w:r>
        <w:rPr>
          <w:rFonts w:ascii="方正小标宋简体" w:eastAsia="方正小标宋简体" w:hAnsi="方正小标宋简体" w:cs="方正小标宋简体" w:hint="eastAsia"/>
          <w:b/>
          <w:bCs/>
          <w:sz w:val="32"/>
          <w:szCs w:val="32"/>
        </w:rPr>
        <w:t>旅游公司岗位招聘——</w:t>
      </w:r>
    </w:p>
    <w:p w:rsidR="006B35E5" w:rsidRDefault="006B35E5">
      <w:pPr>
        <w:spacing w:line="560" w:lineRule="exact"/>
        <w:rPr>
          <w:rFonts w:ascii="仿宋_GB2312" w:eastAsia="仿宋_GB2312" w:hAnsi="仿宋_GB2312" w:cs="仿宋_GB2312"/>
          <w:b/>
          <w:bCs/>
          <w:sz w:val="32"/>
          <w:szCs w:val="32"/>
        </w:rPr>
      </w:pPr>
    </w:p>
    <w:p w:rsidR="006B35E5" w:rsidRDefault="0045434E">
      <w:pPr>
        <w:adjustRightInd w:val="0"/>
        <w:snapToGrid w:val="0"/>
        <w:spacing w:line="360" w:lineRule="auto"/>
        <w:rPr>
          <w:rFonts w:ascii="新宋体" w:eastAsia="新宋体" w:hAnsi="新宋体" w:cs="新宋体"/>
          <w:sz w:val="24"/>
        </w:rPr>
      </w:pPr>
      <w:r>
        <w:rPr>
          <w:rFonts w:ascii="新宋体" w:eastAsia="新宋体" w:hAnsi="新宋体" w:cs="新宋体" w:hint="eastAsia"/>
          <w:b/>
          <w:bCs/>
          <w:sz w:val="24"/>
        </w:rPr>
        <w:t>一、</w:t>
      </w:r>
      <w:r>
        <w:rPr>
          <w:rFonts w:ascii="新宋体" w:eastAsia="新宋体" w:hAnsi="新宋体" w:cs="新宋体" w:hint="eastAsia"/>
          <w:b/>
          <w:bCs/>
          <w:sz w:val="24"/>
        </w:rPr>
        <w:t xml:space="preserve"> </w:t>
      </w:r>
      <w:bookmarkStart w:id="0" w:name="_Hlk8834162"/>
      <w:r>
        <w:rPr>
          <w:rFonts w:ascii="新宋体" w:eastAsia="新宋体" w:hAnsi="新宋体" w:cs="新宋体" w:hint="eastAsia"/>
          <w:b/>
          <w:bCs/>
          <w:sz w:val="24"/>
        </w:rPr>
        <w:t>招聘岗位：博物馆讲解员</w:t>
      </w:r>
      <w:r>
        <w:rPr>
          <w:rFonts w:ascii="新宋体" w:eastAsia="新宋体" w:hAnsi="新宋体" w:cs="新宋体" w:hint="eastAsia"/>
          <w:b/>
          <w:bCs/>
          <w:sz w:val="24"/>
        </w:rPr>
        <w:t>/</w:t>
      </w:r>
      <w:r>
        <w:rPr>
          <w:rFonts w:ascii="新宋体" w:eastAsia="新宋体" w:hAnsi="新宋体" w:cs="新宋体" w:hint="eastAsia"/>
          <w:b/>
          <w:bCs/>
          <w:sz w:val="24"/>
        </w:rPr>
        <w:t>爱国</w:t>
      </w:r>
      <w:proofErr w:type="gramStart"/>
      <w:r>
        <w:rPr>
          <w:rFonts w:ascii="新宋体" w:eastAsia="新宋体" w:hAnsi="新宋体" w:cs="新宋体" w:hint="eastAsia"/>
          <w:b/>
          <w:bCs/>
          <w:sz w:val="24"/>
        </w:rPr>
        <w:t>研</w:t>
      </w:r>
      <w:proofErr w:type="gramEnd"/>
      <w:r>
        <w:rPr>
          <w:rFonts w:ascii="新宋体" w:eastAsia="新宋体" w:hAnsi="新宋体" w:cs="新宋体" w:hint="eastAsia"/>
          <w:b/>
          <w:bCs/>
          <w:sz w:val="24"/>
        </w:rPr>
        <w:t>学教育导师</w:t>
      </w:r>
      <w:bookmarkEnd w:id="0"/>
    </w:p>
    <w:p w:rsidR="006B35E5" w:rsidRDefault="0045434E">
      <w:pPr>
        <w:adjustRightInd w:val="0"/>
        <w:snapToGrid w:val="0"/>
        <w:spacing w:line="360" w:lineRule="auto"/>
        <w:ind w:firstLineChars="200" w:firstLine="482"/>
        <w:rPr>
          <w:rFonts w:ascii="新宋体" w:eastAsia="新宋体" w:hAnsi="新宋体" w:cs="新宋体"/>
          <w:sz w:val="24"/>
          <w:u w:val="single"/>
        </w:rPr>
      </w:pPr>
      <w:bookmarkStart w:id="1" w:name="_Hlk8834137"/>
      <w:r>
        <w:rPr>
          <w:rFonts w:ascii="新宋体" w:eastAsia="新宋体" w:hAnsi="新宋体" w:cs="新宋体" w:hint="eastAsia"/>
          <w:b/>
          <w:bCs/>
          <w:sz w:val="24"/>
        </w:rPr>
        <w:t>1</w:t>
      </w:r>
      <w:r>
        <w:rPr>
          <w:rFonts w:ascii="新宋体" w:eastAsia="新宋体" w:hAnsi="新宋体" w:cs="新宋体" w:hint="eastAsia"/>
          <w:b/>
          <w:bCs/>
          <w:sz w:val="24"/>
        </w:rPr>
        <w:t>、</w:t>
      </w:r>
      <w:r>
        <w:rPr>
          <w:rFonts w:ascii="新宋体" w:eastAsia="新宋体" w:hAnsi="新宋体" w:cs="新宋体" w:hint="eastAsia"/>
          <w:b/>
          <w:bCs/>
          <w:sz w:val="24"/>
        </w:rPr>
        <w:t>岗位薪资：</w:t>
      </w:r>
      <w:r>
        <w:rPr>
          <w:rFonts w:ascii="新宋体" w:eastAsia="新宋体" w:hAnsi="新宋体" w:cs="新宋体" w:hint="eastAsia"/>
          <w:b/>
          <w:bCs/>
          <w:sz w:val="24"/>
          <w:u w:val="single"/>
        </w:rPr>
        <w:t>底薪</w:t>
      </w:r>
      <w:r>
        <w:rPr>
          <w:rFonts w:ascii="新宋体" w:eastAsia="新宋体" w:hAnsi="新宋体" w:cs="新宋体" w:hint="eastAsia"/>
          <w:sz w:val="24"/>
          <w:u w:val="single"/>
        </w:rPr>
        <w:t>2</w:t>
      </w:r>
      <w:r>
        <w:rPr>
          <w:rFonts w:ascii="新宋体" w:eastAsia="新宋体" w:hAnsi="新宋体" w:cs="新宋体" w:hint="eastAsia"/>
          <w:sz w:val="24"/>
          <w:u w:val="single"/>
        </w:rPr>
        <w:t>8</w:t>
      </w:r>
      <w:r>
        <w:rPr>
          <w:rFonts w:ascii="新宋体" w:eastAsia="新宋体" w:hAnsi="新宋体" w:cs="新宋体" w:hint="eastAsia"/>
          <w:sz w:val="24"/>
          <w:u w:val="single"/>
        </w:rPr>
        <w:t>00-4</w:t>
      </w:r>
      <w:r>
        <w:rPr>
          <w:rFonts w:ascii="新宋体" w:eastAsia="新宋体" w:hAnsi="新宋体" w:cs="新宋体" w:hint="eastAsia"/>
          <w:sz w:val="24"/>
          <w:u w:val="single"/>
        </w:rPr>
        <w:t>5</w:t>
      </w:r>
      <w:r>
        <w:rPr>
          <w:rFonts w:ascii="新宋体" w:eastAsia="新宋体" w:hAnsi="新宋体" w:cs="新宋体" w:hint="eastAsia"/>
          <w:sz w:val="24"/>
          <w:u w:val="single"/>
        </w:rPr>
        <w:t>00</w:t>
      </w:r>
      <w:r>
        <w:rPr>
          <w:rFonts w:ascii="新宋体" w:eastAsia="新宋体" w:hAnsi="新宋体" w:cs="新宋体" w:hint="eastAsia"/>
          <w:sz w:val="24"/>
          <w:u w:val="single"/>
        </w:rPr>
        <w:t>（含五险</w:t>
      </w:r>
      <w:proofErr w:type="gramStart"/>
      <w:r>
        <w:rPr>
          <w:rFonts w:ascii="新宋体" w:eastAsia="新宋体" w:hAnsi="新宋体" w:cs="新宋体" w:hint="eastAsia"/>
          <w:sz w:val="24"/>
          <w:u w:val="single"/>
        </w:rPr>
        <w:t>一</w:t>
      </w:r>
      <w:proofErr w:type="gramEnd"/>
      <w:r>
        <w:rPr>
          <w:rFonts w:ascii="新宋体" w:eastAsia="新宋体" w:hAnsi="新宋体" w:cs="新宋体" w:hint="eastAsia"/>
          <w:sz w:val="24"/>
          <w:u w:val="single"/>
        </w:rPr>
        <w:t>金，底薪</w:t>
      </w:r>
      <w:r>
        <w:rPr>
          <w:rFonts w:ascii="新宋体" w:eastAsia="新宋体" w:hAnsi="新宋体" w:cs="新宋体" w:hint="eastAsia"/>
          <w:sz w:val="24"/>
          <w:u w:val="single"/>
        </w:rPr>
        <w:t>+</w:t>
      </w:r>
      <w:r>
        <w:rPr>
          <w:rFonts w:ascii="新宋体" w:eastAsia="新宋体" w:hAnsi="新宋体" w:cs="新宋体" w:hint="eastAsia"/>
          <w:sz w:val="24"/>
          <w:u w:val="single"/>
        </w:rPr>
        <w:t>绩效）</w:t>
      </w:r>
    </w:p>
    <w:bookmarkEnd w:id="1"/>
    <w:p w:rsidR="006B35E5" w:rsidRDefault="0045434E">
      <w:pPr>
        <w:adjustRightInd w:val="0"/>
        <w:snapToGrid w:val="0"/>
        <w:spacing w:line="360" w:lineRule="auto"/>
        <w:ind w:firstLineChars="200" w:firstLine="482"/>
        <w:rPr>
          <w:rFonts w:ascii="新宋体" w:eastAsia="新宋体" w:hAnsi="新宋体" w:cs="新宋体"/>
          <w:sz w:val="24"/>
          <w:u w:val="single"/>
        </w:rPr>
      </w:pPr>
      <w:r>
        <w:rPr>
          <w:rFonts w:ascii="新宋体" w:eastAsia="新宋体" w:hAnsi="新宋体" w:cs="新宋体" w:hint="eastAsia"/>
          <w:b/>
          <w:bCs/>
          <w:sz w:val="24"/>
        </w:rPr>
        <w:t>2</w:t>
      </w:r>
      <w:r>
        <w:rPr>
          <w:rFonts w:ascii="新宋体" w:eastAsia="新宋体" w:hAnsi="新宋体" w:cs="新宋体" w:hint="eastAsia"/>
          <w:b/>
          <w:bCs/>
          <w:sz w:val="24"/>
        </w:rPr>
        <w:t>、在校应届生实习</w:t>
      </w:r>
      <w:r>
        <w:rPr>
          <w:rFonts w:ascii="新宋体" w:eastAsia="新宋体" w:hAnsi="新宋体" w:cs="新宋体" w:hint="eastAsia"/>
          <w:b/>
          <w:bCs/>
          <w:sz w:val="24"/>
        </w:rPr>
        <w:t>岗位薪资：</w:t>
      </w:r>
      <w:r>
        <w:rPr>
          <w:rFonts w:ascii="新宋体" w:eastAsia="新宋体" w:hAnsi="新宋体" w:cs="新宋体" w:hint="eastAsia"/>
          <w:b/>
          <w:bCs/>
          <w:sz w:val="24"/>
          <w:u w:val="single"/>
        </w:rPr>
        <w:t>底薪</w:t>
      </w:r>
      <w:r>
        <w:rPr>
          <w:rFonts w:ascii="新宋体" w:eastAsia="新宋体" w:hAnsi="新宋体" w:cs="新宋体" w:hint="eastAsia"/>
          <w:sz w:val="24"/>
          <w:u w:val="single"/>
        </w:rPr>
        <w:t>20</w:t>
      </w:r>
      <w:r>
        <w:rPr>
          <w:rFonts w:ascii="新宋体" w:eastAsia="新宋体" w:hAnsi="新宋体" w:cs="新宋体" w:hint="eastAsia"/>
          <w:sz w:val="24"/>
          <w:u w:val="single"/>
        </w:rPr>
        <w:t>00-2800</w:t>
      </w:r>
      <w:r>
        <w:rPr>
          <w:rFonts w:ascii="新宋体" w:eastAsia="新宋体" w:hAnsi="新宋体" w:cs="新宋体" w:hint="eastAsia"/>
          <w:sz w:val="24"/>
          <w:u w:val="single"/>
        </w:rPr>
        <w:t>（含</w:t>
      </w:r>
      <w:r>
        <w:rPr>
          <w:rFonts w:ascii="新宋体" w:eastAsia="新宋体" w:hAnsi="新宋体" w:cs="新宋体" w:hint="eastAsia"/>
          <w:sz w:val="24"/>
          <w:u w:val="single"/>
        </w:rPr>
        <w:t>讲解提成）</w:t>
      </w:r>
    </w:p>
    <w:p w:rsidR="006B35E5" w:rsidRDefault="0045434E">
      <w:pPr>
        <w:adjustRightInd w:val="0"/>
        <w:snapToGrid w:val="0"/>
        <w:spacing w:line="360" w:lineRule="auto"/>
        <w:ind w:firstLineChars="200" w:firstLine="480"/>
        <w:rPr>
          <w:rFonts w:ascii="新宋体" w:eastAsia="新宋体" w:hAnsi="新宋体" w:cs="新宋体"/>
          <w:b/>
          <w:bCs/>
          <w:sz w:val="24"/>
        </w:rPr>
      </w:pPr>
      <w:r>
        <w:rPr>
          <w:rFonts w:ascii="新宋体" w:eastAsia="新宋体" w:hAnsi="新宋体" w:cs="新宋体" w:hint="eastAsia"/>
          <w:sz w:val="24"/>
        </w:rPr>
        <w:t xml:space="preserve">   </w:t>
      </w:r>
      <w:r>
        <w:rPr>
          <w:rFonts w:ascii="新宋体" w:eastAsia="新宋体" w:hAnsi="新宋体" w:cs="新宋体" w:hint="eastAsia"/>
          <w:b/>
          <w:bCs/>
          <w:sz w:val="24"/>
        </w:rPr>
        <w:t>（在校应届实习生毕业后可优先选择留任作为个人今后的职业规划）</w:t>
      </w:r>
    </w:p>
    <w:p w:rsidR="006B35E5" w:rsidRDefault="0045434E">
      <w:pPr>
        <w:adjustRightInd w:val="0"/>
        <w:snapToGrid w:val="0"/>
        <w:spacing w:line="360" w:lineRule="auto"/>
        <w:ind w:firstLineChars="200" w:firstLine="482"/>
        <w:rPr>
          <w:rFonts w:ascii="新宋体" w:eastAsia="新宋体" w:hAnsi="新宋体" w:cs="新宋体"/>
          <w:sz w:val="24"/>
        </w:rPr>
      </w:pPr>
      <w:r>
        <w:rPr>
          <w:rFonts w:ascii="新宋体" w:eastAsia="新宋体" w:hAnsi="新宋体" w:cs="新宋体" w:hint="eastAsia"/>
          <w:b/>
          <w:bCs/>
          <w:sz w:val="24"/>
        </w:rPr>
        <w:t>3</w:t>
      </w:r>
      <w:r>
        <w:rPr>
          <w:rFonts w:ascii="新宋体" w:eastAsia="新宋体" w:hAnsi="新宋体" w:cs="新宋体" w:hint="eastAsia"/>
          <w:b/>
          <w:bCs/>
          <w:sz w:val="24"/>
        </w:rPr>
        <w:t>、招聘</w:t>
      </w:r>
      <w:r>
        <w:rPr>
          <w:rFonts w:ascii="新宋体" w:eastAsia="新宋体" w:hAnsi="新宋体" w:cs="新宋体" w:hint="eastAsia"/>
          <w:b/>
          <w:bCs/>
          <w:sz w:val="24"/>
        </w:rPr>
        <w:t>要求：</w:t>
      </w:r>
    </w:p>
    <w:p w:rsidR="006B35E5" w:rsidRDefault="0045434E">
      <w:pPr>
        <w:adjustRightInd w:val="0"/>
        <w:snapToGrid w:val="0"/>
        <w:spacing w:line="360" w:lineRule="auto"/>
        <w:ind w:firstLineChars="200" w:firstLine="480"/>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1</w:t>
      </w:r>
      <w:r>
        <w:rPr>
          <w:rFonts w:ascii="新宋体" w:eastAsia="新宋体" w:hAnsi="新宋体" w:cs="新宋体" w:hint="eastAsia"/>
          <w:sz w:val="24"/>
        </w:rPr>
        <w:t>）</w:t>
      </w:r>
      <w:r>
        <w:rPr>
          <w:rFonts w:ascii="新宋体" w:eastAsia="新宋体" w:hAnsi="新宋体" w:cs="新宋体" w:hint="eastAsia"/>
          <w:sz w:val="24"/>
        </w:rPr>
        <w:t>本科及以上学历，文博、历史、外语、汉语言文学、播音主持、</w:t>
      </w:r>
      <w:r>
        <w:rPr>
          <w:rFonts w:ascii="新宋体" w:eastAsia="新宋体" w:hAnsi="新宋体" w:cs="新宋体" w:hint="eastAsia"/>
          <w:sz w:val="24"/>
        </w:rPr>
        <w:t>旅游专业、</w:t>
      </w:r>
      <w:r>
        <w:rPr>
          <w:rFonts w:ascii="新宋体" w:eastAsia="新宋体" w:hAnsi="新宋体" w:cs="新宋体" w:hint="eastAsia"/>
          <w:sz w:val="24"/>
        </w:rPr>
        <w:t>艺术学、师范类相关专业</w:t>
      </w:r>
      <w:r>
        <w:rPr>
          <w:rFonts w:ascii="新宋体" w:eastAsia="新宋体" w:hAnsi="新宋体" w:cs="新宋体" w:hint="eastAsia"/>
          <w:sz w:val="24"/>
        </w:rPr>
        <w:t>，</w:t>
      </w:r>
      <w:r>
        <w:rPr>
          <w:rFonts w:ascii="新宋体" w:eastAsia="新宋体" w:hAnsi="新宋体" w:cs="新宋体" w:hint="eastAsia"/>
          <w:sz w:val="24"/>
        </w:rPr>
        <w:t>有导游证、教师资格证、心理咨询证优先；</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2</w:t>
      </w:r>
      <w:r>
        <w:rPr>
          <w:rFonts w:ascii="新宋体" w:eastAsia="新宋体" w:hAnsi="新宋体" w:cs="新宋体" w:hint="eastAsia"/>
          <w:sz w:val="24"/>
        </w:rPr>
        <w:t>）</w:t>
      </w:r>
      <w:r>
        <w:rPr>
          <w:rFonts w:ascii="新宋体" w:eastAsia="新宋体" w:hAnsi="新宋体" w:cs="新宋体" w:hint="eastAsia"/>
          <w:sz w:val="24"/>
        </w:rPr>
        <w:t>亲和力强，有激情，幽默，良好的沟通能力；</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3</w:t>
      </w:r>
      <w:r>
        <w:rPr>
          <w:rFonts w:ascii="新宋体" w:eastAsia="新宋体" w:hAnsi="新宋体" w:cs="新宋体" w:hint="eastAsia"/>
          <w:sz w:val="24"/>
        </w:rPr>
        <w:t>）</w:t>
      </w:r>
      <w:r>
        <w:rPr>
          <w:rFonts w:ascii="新宋体" w:eastAsia="新宋体" w:hAnsi="新宋体" w:cs="新宋体" w:hint="eastAsia"/>
          <w:sz w:val="24"/>
        </w:rPr>
        <w:t>热爱青少年教育事业，有高度责任心和服务意识，有创新思维教育理念；</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4</w:t>
      </w:r>
      <w:r>
        <w:rPr>
          <w:rFonts w:ascii="新宋体" w:eastAsia="新宋体" w:hAnsi="新宋体" w:cs="新宋体" w:hint="eastAsia"/>
          <w:sz w:val="24"/>
        </w:rPr>
        <w:t>）</w:t>
      </w:r>
      <w:r>
        <w:rPr>
          <w:rFonts w:ascii="新宋体" w:eastAsia="新宋体" w:hAnsi="新宋体" w:cs="新宋体" w:hint="eastAsia"/>
          <w:sz w:val="24"/>
        </w:rPr>
        <w:t>认真细致，具备策划和执行能力；</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5</w:t>
      </w:r>
      <w:r>
        <w:rPr>
          <w:rFonts w:ascii="新宋体" w:eastAsia="新宋体" w:hAnsi="新宋体" w:cs="新宋体" w:hint="eastAsia"/>
          <w:sz w:val="24"/>
        </w:rPr>
        <w:t>）</w:t>
      </w:r>
      <w:r>
        <w:rPr>
          <w:rFonts w:ascii="新宋体" w:eastAsia="新宋体" w:hAnsi="新宋体" w:cs="新宋体" w:hint="eastAsia"/>
          <w:sz w:val="24"/>
        </w:rPr>
        <w:t>擅长诗词、文史、网络、科技、</w:t>
      </w:r>
      <w:r>
        <w:rPr>
          <w:rFonts w:ascii="新宋体" w:eastAsia="新宋体" w:hAnsi="新宋体" w:cs="新宋体" w:hint="eastAsia"/>
          <w:sz w:val="24"/>
        </w:rPr>
        <w:t>AI</w:t>
      </w:r>
      <w:r>
        <w:rPr>
          <w:rFonts w:ascii="新宋体" w:eastAsia="新宋体" w:hAnsi="新宋体" w:cs="新宋体" w:hint="eastAsia"/>
          <w:sz w:val="24"/>
        </w:rPr>
        <w:t>智能知识优先；</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6</w:t>
      </w:r>
      <w:r>
        <w:rPr>
          <w:rFonts w:ascii="新宋体" w:eastAsia="新宋体" w:hAnsi="新宋体" w:cs="新宋体" w:hint="eastAsia"/>
          <w:sz w:val="24"/>
        </w:rPr>
        <w:t>）</w:t>
      </w:r>
      <w:r>
        <w:rPr>
          <w:rFonts w:ascii="新宋体" w:eastAsia="新宋体" w:hAnsi="新宋体" w:cs="新宋体" w:hint="eastAsia"/>
          <w:sz w:val="24"/>
        </w:rPr>
        <w:t>女身高</w:t>
      </w:r>
      <w:r>
        <w:rPr>
          <w:rFonts w:ascii="新宋体" w:eastAsia="新宋体" w:hAnsi="新宋体" w:cs="新宋体" w:hint="eastAsia"/>
          <w:sz w:val="24"/>
        </w:rPr>
        <w:t>1.</w:t>
      </w:r>
      <w:r>
        <w:rPr>
          <w:rFonts w:ascii="新宋体" w:eastAsia="新宋体" w:hAnsi="新宋体" w:cs="新宋体" w:hint="eastAsia"/>
          <w:sz w:val="24"/>
        </w:rPr>
        <w:t>58</w:t>
      </w:r>
      <w:r>
        <w:rPr>
          <w:rFonts w:ascii="新宋体" w:eastAsia="新宋体" w:hAnsi="新宋体" w:cs="新宋体" w:hint="eastAsia"/>
          <w:sz w:val="24"/>
        </w:rPr>
        <w:t>米以上，男身高</w:t>
      </w:r>
      <w:r>
        <w:rPr>
          <w:rFonts w:ascii="新宋体" w:eastAsia="新宋体" w:hAnsi="新宋体" w:cs="新宋体" w:hint="eastAsia"/>
          <w:sz w:val="24"/>
        </w:rPr>
        <w:t>1.70</w:t>
      </w:r>
      <w:r>
        <w:rPr>
          <w:rFonts w:ascii="新宋体" w:eastAsia="新宋体" w:hAnsi="新宋体" w:cs="新宋体" w:hint="eastAsia"/>
          <w:sz w:val="24"/>
        </w:rPr>
        <w:t>以上，身材适中，五官端正，有亲和力。普通话二甲以上，有较强语言表达、文字组织和团队协作能力，能熟悉使用办公软件。</w:t>
      </w:r>
    </w:p>
    <w:p w:rsidR="006B35E5" w:rsidRDefault="0045434E">
      <w:pPr>
        <w:adjustRightInd w:val="0"/>
        <w:snapToGrid w:val="0"/>
        <w:spacing w:line="360" w:lineRule="auto"/>
        <w:rPr>
          <w:rFonts w:ascii="新宋体" w:eastAsia="新宋体" w:hAnsi="新宋体" w:cs="新宋体"/>
          <w:b/>
          <w:bCs/>
          <w:sz w:val="24"/>
        </w:rPr>
      </w:pPr>
      <w:r>
        <w:rPr>
          <w:rFonts w:ascii="新宋体" w:eastAsia="新宋体" w:hAnsi="新宋体" w:cs="新宋体" w:hint="eastAsia"/>
          <w:sz w:val="24"/>
        </w:rPr>
        <w:t xml:space="preserve">   </w:t>
      </w:r>
      <w:r>
        <w:rPr>
          <w:rFonts w:ascii="新宋体" w:eastAsia="新宋体" w:hAnsi="新宋体" w:cs="新宋体" w:hint="eastAsia"/>
          <w:b/>
          <w:bCs/>
          <w:sz w:val="24"/>
        </w:rPr>
        <w:t xml:space="preserve"> 4</w:t>
      </w:r>
      <w:r>
        <w:rPr>
          <w:rFonts w:ascii="新宋体" w:eastAsia="新宋体" w:hAnsi="新宋体" w:cs="新宋体" w:hint="eastAsia"/>
          <w:b/>
          <w:bCs/>
          <w:sz w:val="24"/>
        </w:rPr>
        <w:t>、岗位描述：</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1</w:t>
      </w:r>
      <w:r>
        <w:rPr>
          <w:rFonts w:ascii="新宋体" w:eastAsia="新宋体" w:hAnsi="新宋体" w:cs="新宋体" w:hint="eastAsia"/>
          <w:sz w:val="24"/>
        </w:rPr>
        <w:t>）担任景区及博物馆讲解员，完成讲解接待及公务派出等任务。</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2</w:t>
      </w:r>
      <w:r>
        <w:rPr>
          <w:rFonts w:ascii="新宋体" w:eastAsia="新宋体" w:hAnsi="新宋体" w:cs="新宋体" w:hint="eastAsia"/>
          <w:sz w:val="24"/>
        </w:rPr>
        <w:t>）</w:t>
      </w:r>
      <w:r>
        <w:rPr>
          <w:rFonts w:ascii="新宋体" w:eastAsia="新宋体" w:hAnsi="新宋体" w:cs="新宋体" w:hint="eastAsia"/>
          <w:sz w:val="24"/>
        </w:rPr>
        <w:t>根据</w:t>
      </w:r>
      <w:proofErr w:type="gramStart"/>
      <w:r>
        <w:rPr>
          <w:rFonts w:ascii="新宋体" w:eastAsia="新宋体" w:hAnsi="新宋体" w:cs="新宋体" w:hint="eastAsia"/>
          <w:sz w:val="24"/>
        </w:rPr>
        <w:t>不</w:t>
      </w:r>
      <w:proofErr w:type="gramEnd"/>
      <w:r>
        <w:rPr>
          <w:rFonts w:ascii="新宋体" w:eastAsia="新宋体" w:hAnsi="新宋体" w:cs="新宋体" w:hint="eastAsia"/>
          <w:sz w:val="24"/>
        </w:rPr>
        <w:t>同学段</w:t>
      </w:r>
      <w:r>
        <w:rPr>
          <w:rFonts w:ascii="新宋体" w:eastAsia="新宋体" w:hAnsi="新宋体" w:cs="新宋体" w:hint="eastAsia"/>
          <w:sz w:val="24"/>
        </w:rPr>
        <w:t>和教育目标，策划</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学旅行主题，并制定或实施具体</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学旅行方案；</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3</w:t>
      </w:r>
      <w:r>
        <w:rPr>
          <w:rFonts w:ascii="新宋体" w:eastAsia="新宋体" w:hAnsi="新宋体" w:cs="新宋体" w:hint="eastAsia"/>
          <w:sz w:val="24"/>
        </w:rPr>
        <w:t>）</w:t>
      </w:r>
      <w:r>
        <w:rPr>
          <w:rFonts w:ascii="新宋体" w:eastAsia="新宋体" w:hAnsi="新宋体" w:cs="新宋体" w:hint="eastAsia"/>
          <w:sz w:val="24"/>
        </w:rPr>
        <w:t>负责</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学课程的执行工作，包括课程讲解、任务指导、活动反馈、活动组织等；</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4</w:t>
      </w:r>
      <w:r>
        <w:rPr>
          <w:rFonts w:ascii="新宋体" w:eastAsia="新宋体" w:hAnsi="新宋体" w:cs="新宋体" w:hint="eastAsia"/>
          <w:sz w:val="24"/>
        </w:rPr>
        <w:t>）</w:t>
      </w:r>
      <w:r>
        <w:rPr>
          <w:rFonts w:ascii="新宋体" w:eastAsia="新宋体" w:hAnsi="新宋体" w:cs="新宋体" w:hint="eastAsia"/>
          <w:sz w:val="24"/>
        </w:rPr>
        <w:t>负责</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学团队的领队服务工作，包括各环节的衔接协调，</w:t>
      </w:r>
      <w:r>
        <w:rPr>
          <w:rFonts w:ascii="新宋体" w:eastAsia="新宋体" w:hAnsi="新宋体" w:cs="新宋体" w:hint="eastAsia"/>
          <w:sz w:val="24"/>
        </w:rPr>
        <w:t>与销售、计调、客服团队保持良好的沟通写作</w:t>
      </w:r>
      <w:r>
        <w:rPr>
          <w:rFonts w:ascii="新宋体" w:eastAsia="新宋体" w:hAnsi="新宋体" w:cs="新宋体" w:hint="eastAsia"/>
          <w:sz w:val="24"/>
        </w:rPr>
        <w:t>，监督并执行</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学计划，处理团队的突发状况或意外事件，确保团队出行安全，确保</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学课程的教育落地；</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5</w:t>
      </w:r>
      <w:r>
        <w:rPr>
          <w:rFonts w:ascii="新宋体" w:eastAsia="新宋体" w:hAnsi="新宋体" w:cs="新宋体" w:hint="eastAsia"/>
          <w:sz w:val="24"/>
        </w:rPr>
        <w:t>）</w:t>
      </w:r>
      <w:r>
        <w:rPr>
          <w:rFonts w:ascii="新宋体" w:eastAsia="新宋体" w:hAnsi="新宋体" w:cs="新宋体" w:hint="eastAsia"/>
          <w:sz w:val="24"/>
        </w:rPr>
        <w:t>正确领会公司</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学主题，精准掌握孩子不同年龄段的心理特点和沟通技巧；</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6</w:t>
      </w:r>
      <w:r>
        <w:rPr>
          <w:rFonts w:ascii="新宋体" w:eastAsia="新宋体" w:hAnsi="新宋体" w:cs="新宋体" w:hint="eastAsia"/>
          <w:sz w:val="24"/>
        </w:rPr>
        <w:t>）</w:t>
      </w:r>
      <w:r>
        <w:rPr>
          <w:rFonts w:ascii="新宋体" w:eastAsia="新宋体" w:hAnsi="新宋体" w:cs="新宋体" w:hint="eastAsia"/>
          <w:sz w:val="24"/>
        </w:rPr>
        <w:t>熟悉</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学路线，掌握各</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学点知识点，能够对学生传授讲解；</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7</w:t>
      </w:r>
      <w:r>
        <w:rPr>
          <w:rFonts w:ascii="新宋体" w:eastAsia="新宋体" w:hAnsi="新宋体" w:cs="新宋体" w:hint="eastAsia"/>
          <w:sz w:val="24"/>
        </w:rPr>
        <w:t>）结课</w:t>
      </w:r>
      <w:r>
        <w:rPr>
          <w:rFonts w:ascii="新宋体" w:eastAsia="新宋体" w:hAnsi="新宋体" w:cs="新宋体" w:hint="eastAsia"/>
          <w:sz w:val="24"/>
        </w:rPr>
        <w:t>后组织总结会以及家长学生分享会。</w:t>
      </w:r>
    </w:p>
    <w:p w:rsidR="006B35E5" w:rsidRDefault="0045434E">
      <w:pPr>
        <w:adjustRightInd w:val="0"/>
        <w:snapToGrid w:val="0"/>
        <w:spacing w:line="360" w:lineRule="auto"/>
        <w:rPr>
          <w:rFonts w:ascii="新宋体" w:eastAsia="新宋体" w:hAnsi="新宋体" w:cs="新宋体"/>
          <w:b/>
          <w:bCs/>
          <w:sz w:val="24"/>
        </w:rPr>
      </w:pPr>
      <w:r>
        <w:rPr>
          <w:rFonts w:ascii="新宋体" w:eastAsia="新宋体" w:hAnsi="新宋体" w:cs="新宋体" w:hint="eastAsia"/>
          <w:sz w:val="24"/>
        </w:rPr>
        <w:t xml:space="preserve">   </w:t>
      </w:r>
      <w:r>
        <w:rPr>
          <w:rFonts w:ascii="新宋体" w:eastAsia="新宋体" w:hAnsi="新宋体" w:cs="新宋体" w:hint="eastAsia"/>
          <w:b/>
          <w:bCs/>
          <w:sz w:val="24"/>
        </w:rPr>
        <w:t>5</w:t>
      </w:r>
      <w:r>
        <w:rPr>
          <w:rFonts w:ascii="新宋体" w:eastAsia="新宋体" w:hAnsi="新宋体" w:cs="新宋体" w:hint="eastAsia"/>
          <w:b/>
          <w:bCs/>
          <w:sz w:val="24"/>
        </w:rPr>
        <w:t>、公司福利</w:t>
      </w:r>
    </w:p>
    <w:p w:rsidR="006B35E5" w:rsidRDefault="0045434E">
      <w:pPr>
        <w:adjustRightInd w:val="0"/>
        <w:snapToGrid w:val="0"/>
        <w:spacing w:line="360" w:lineRule="auto"/>
        <w:ind w:firstLineChars="200" w:firstLine="480"/>
        <w:rPr>
          <w:rFonts w:ascii="新宋体" w:eastAsia="新宋体" w:hAnsi="新宋体" w:cs="新宋体"/>
          <w:sz w:val="24"/>
        </w:rPr>
      </w:pPr>
      <w:r>
        <w:rPr>
          <w:rFonts w:ascii="新宋体" w:eastAsia="新宋体" w:hAnsi="新宋体" w:cs="新宋体" w:hint="eastAsia"/>
          <w:sz w:val="24"/>
        </w:rPr>
        <w:t>带薪年假、定期体检、</w:t>
      </w:r>
      <w:r>
        <w:rPr>
          <w:rFonts w:ascii="新宋体" w:eastAsia="新宋体" w:hAnsi="新宋体" w:cs="新宋体" w:hint="eastAsia"/>
          <w:sz w:val="24"/>
        </w:rPr>
        <w:t>免费</w:t>
      </w:r>
      <w:r>
        <w:rPr>
          <w:rFonts w:ascii="新宋体" w:eastAsia="新宋体" w:hAnsi="新宋体" w:cs="新宋体" w:hint="eastAsia"/>
          <w:sz w:val="24"/>
        </w:rPr>
        <w:t>提供全套公寓住宿、高温补贴、</w:t>
      </w:r>
      <w:r>
        <w:rPr>
          <w:rFonts w:ascii="新宋体" w:eastAsia="新宋体" w:hAnsi="新宋体" w:cs="新宋体" w:hint="eastAsia"/>
          <w:sz w:val="24"/>
        </w:rPr>
        <w:t>节假日</w:t>
      </w:r>
      <w:r>
        <w:rPr>
          <w:rFonts w:ascii="新宋体" w:eastAsia="新宋体" w:hAnsi="新宋体" w:cs="新宋体" w:hint="eastAsia"/>
          <w:sz w:val="24"/>
        </w:rPr>
        <w:t>加班补贴、餐饮补贴，差旅费补贴，员工培训，生日聚餐、全勤奖金、绩效奖金，年终奖金。</w:t>
      </w:r>
    </w:p>
    <w:p w:rsidR="006B35E5" w:rsidRDefault="006B35E5">
      <w:pPr>
        <w:adjustRightInd w:val="0"/>
        <w:snapToGrid w:val="0"/>
        <w:spacing w:line="360" w:lineRule="auto"/>
        <w:ind w:firstLineChars="200" w:firstLine="480"/>
        <w:rPr>
          <w:rFonts w:ascii="新宋体" w:eastAsia="新宋体" w:hAnsi="新宋体" w:cs="新宋体"/>
          <w:sz w:val="24"/>
        </w:rPr>
      </w:pPr>
    </w:p>
    <w:p w:rsidR="006B35E5" w:rsidRDefault="006B35E5">
      <w:pPr>
        <w:adjustRightInd w:val="0"/>
        <w:snapToGrid w:val="0"/>
        <w:spacing w:line="360" w:lineRule="auto"/>
        <w:rPr>
          <w:rFonts w:ascii="新宋体" w:eastAsia="新宋体" w:hAnsi="新宋体" w:cs="新宋体"/>
          <w:b/>
          <w:bCs/>
          <w:sz w:val="24"/>
        </w:rPr>
      </w:pPr>
    </w:p>
    <w:p w:rsidR="006B35E5" w:rsidRDefault="0045434E">
      <w:pPr>
        <w:adjustRightInd w:val="0"/>
        <w:snapToGrid w:val="0"/>
        <w:spacing w:line="360" w:lineRule="auto"/>
        <w:rPr>
          <w:rFonts w:ascii="新宋体" w:eastAsia="新宋体" w:hAnsi="新宋体" w:cs="新宋体"/>
          <w:sz w:val="24"/>
        </w:rPr>
      </w:pPr>
      <w:r>
        <w:rPr>
          <w:rFonts w:ascii="新宋体" w:eastAsia="新宋体" w:hAnsi="新宋体" w:cs="新宋体" w:hint="eastAsia"/>
          <w:b/>
          <w:bCs/>
          <w:sz w:val="24"/>
        </w:rPr>
        <w:t>二、</w:t>
      </w:r>
      <w:r>
        <w:rPr>
          <w:rFonts w:ascii="新宋体" w:eastAsia="新宋体" w:hAnsi="新宋体" w:cs="新宋体" w:hint="eastAsia"/>
          <w:b/>
          <w:bCs/>
          <w:sz w:val="24"/>
        </w:rPr>
        <w:t xml:space="preserve"> </w:t>
      </w:r>
      <w:r>
        <w:rPr>
          <w:rFonts w:ascii="新宋体" w:eastAsia="新宋体" w:hAnsi="新宋体" w:cs="新宋体" w:hint="eastAsia"/>
          <w:b/>
          <w:bCs/>
          <w:sz w:val="24"/>
        </w:rPr>
        <w:t>招聘岗位：爱国</w:t>
      </w:r>
      <w:proofErr w:type="gramStart"/>
      <w:r>
        <w:rPr>
          <w:rFonts w:ascii="新宋体" w:eastAsia="新宋体" w:hAnsi="新宋体" w:cs="新宋体" w:hint="eastAsia"/>
          <w:b/>
          <w:bCs/>
          <w:sz w:val="24"/>
        </w:rPr>
        <w:t>研</w:t>
      </w:r>
      <w:proofErr w:type="gramEnd"/>
      <w:r>
        <w:rPr>
          <w:rFonts w:ascii="新宋体" w:eastAsia="新宋体" w:hAnsi="新宋体" w:cs="新宋体" w:hint="eastAsia"/>
          <w:b/>
          <w:bCs/>
          <w:sz w:val="24"/>
        </w:rPr>
        <w:t>学拓展教练</w:t>
      </w:r>
      <w:r>
        <w:rPr>
          <w:rFonts w:ascii="新宋体" w:eastAsia="新宋体" w:hAnsi="新宋体" w:cs="新宋体" w:hint="eastAsia"/>
          <w:b/>
          <w:bCs/>
          <w:sz w:val="24"/>
        </w:rPr>
        <w:t>/</w:t>
      </w:r>
      <w:r>
        <w:rPr>
          <w:rFonts w:ascii="新宋体" w:eastAsia="新宋体" w:hAnsi="新宋体" w:cs="新宋体" w:hint="eastAsia"/>
          <w:b/>
          <w:bCs/>
          <w:sz w:val="24"/>
        </w:rPr>
        <w:t>助教</w:t>
      </w:r>
    </w:p>
    <w:p w:rsidR="006B35E5" w:rsidRDefault="0045434E">
      <w:pPr>
        <w:adjustRightInd w:val="0"/>
        <w:snapToGrid w:val="0"/>
        <w:spacing w:line="360" w:lineRule="auto"/>
        <w:ind w:firstLineChars="200" w:firstLine="482"/>
        <w:rPr>
          <w:rFonts w:ascii="新宋体" w:eastAsia="新宋体" w:hAnsi="新宋体" w:cs="新宋体"/>
          <w:sz w:val="24"/>
          <w:u w:val="single"/>
        </w:rPr>
      </w:pPr>
      <w:r>
        <w:rPr>
          <w:rFonts w:ascii="新宋体" w:eastAsia="新宋体" w:hAnsi="新宋体" w:cs="新宋体" w:hint="eastAsia"/>
          <w:b/>
          <w:bCs/>
          <w:sz w:val="24"/>
        </w:rPr>
        <w:t>1</w:t>
      </w:r>
      <w:r>
        <w:rPr>
          <w:rFonts w:ascii="新宋体" w:eastAsia="新宋体" w:hAnsi="新宋体" w:cs="新宋体" w:hint="eastAsia"/>
          <w:b/>
          <w:bCs/>
          <w:sz w:val="24"/>
        </w:rPr>
        <w:t>、教练</w:t>
      </w:r>
      <w:r>
        <w:rPr>
          <w:rFonts w:ascii="新宋体" w:eastAsia="新宋体" w:hAnsi="新宋体" w:cs="新宋体" w:hint="eastAsia"/>
          <w:b/>
          <w:bCs/>
          <w:sz w:val="24"/>
        </w:rPr>
        <w:t>岗位薪资</w:t>
      </w:r>
      <w:r>
        <w:rPr>
          <w:rFonts w:ascii="新宋体" w:eastAsia="新宋体" w:hAnsi="新宋体" w:cs="新宋体" w:hint="eastAsia"/>
          <w:b/>
          <w:bCs/>
          <w:sz w:val="24"/>
        </w:rPr>
        <w:t>：</w:t>
      </w:r>
      <w:r>
        <w:rPr>
          <w:rFonts w:ascii="新宋体" w:eastAsia="新宋体" w:hAnsi="新宋体" w:cs="新宋体" w:hint="eastAsia"/>
          <w:b/>
          <w:bCs/>
          <w:sz w:val="24"/>
          <w:u w:val="single"/>
        </w:rPr>
        <w:t>底薪</w:t>
      </w:r>
      <w:r>
        <w:rPr>
          <w:rFonts w:ascii="新宋体" w:eastAsia="新宋体" w:hAnsi="新宋体" w:cs="新宋体" w:hint="eastAsia"/>
          <w:sz w:val="24"/>
          <w:u w:val="single"/>
        </w:rPr>
        <w:t>2</w:t>
      </w:r>
      <w:r>
        <w:rPr>
          <w:rFonts w:ascii="新宋体" w:eastAsia="新宋体" w:hAnsi="新宋体" w:cs="新宋体" w:hint="eastAsia"/>
          <w:sz w:val="24"/>
          <w:u w:val="single"/>
        </w:rPr>
        <w:t>8</w:t>
      </w:r>
      <w:r>
        <w:rPr>
          <w:rFonts w:ascii="新宋体" w:eastAsia="新宋体" w:hAnsi="新宋体" w:cs="新宋体" w:hint="eastAsia"/>
          <w:sz w:val="24"/>
          <w:u w:val="single"/>
        </w:rPr>
        <w:t>00-</w:t>
      </w:r>
      <w:r>
        <w:rPr>
          <w:rFonts w:ascii="新宋体" w:eastAsia="新宋体" w:hAnsi="新宋体" w:cs="新宋体" w:hint="eastAsia"/>
          <w:sz w:val="24"/>
          <w:u w:val="single"/>
        </w:rPr>
        <w:t>5</w:t>
      </w:r>
      <w:r>
        <w:rPr>
          <w:rFonts w:ascii="新宋体" w:eastAsia="新宋体" w:hAnsi="新宋体" w:cs="新宋体" w:hint="eastAsia"/>
          <w:sz w:val="24"/>
          <w:u w:val="single"/>
        </w:rPr>
        <w:t>000</w:t>
      </w:r>
      <w:r>
        <w:rPr>
          <w:rFonts w:ascii="新宋体" w:eastAsia="新宋体" w:hAnsi="新宋体" w:cs="新宋体" w:hint="eastAsia"/>
          <w:sz w:val="24"/>
          <w:u w:val="single"/>
        </w:rPr>
        <w:t>(</w:t>
      </w:r>
      <w:r>
        <w:rPr>
          <w:rFonts w:ascii="新宋体" w:eastAsia="新宋体" w:hAnsi="新宋体" w:cs="新宋体" w:hint="eastAsia"/>
          <w:sz w:val="24"/>
          <w:u w:val="single"/>
        </w:rPr>
        <w:t>含五险</w:t>
      </w:r>
      <w:proofErr w:type="gramStart"/>
      <w:r>
        <w:rPr>
          <w:rFonts w:ascii="新宋体" w:eastAsia="新宋体" w:hAnsi="新宋体" w:cs="新宋体" w:hint="eastAsia"/>
          <w:sz w:val="24"/>
          <w:u w:val="single"/>
        </w:rPr>
        <w:t>一</w:t>
      </w:r>
      <w:proofErr w:type="gramEnd"/>
      <w:r>
        <w:rPr>
          <w:rFonts w:ascii="新宋体" w:eastAsia="新宋体" w:hAnsi="新宋体" w:cs="新宋体" w:hint="eastAsia"/>
          <w:sz w:val="24"/>
          <w:u w:val="single"/>
        </w:rPr>
        <w:t>金，底薪</w:t>
      </w:r>
      <w:r>
        <w:rPr>
          <w:rFonts w:ascii="新宋体" w:eastAsia="新宋体" w:hAnsi="新宋体" w:cs="新宋体" w:hint="eastAsia"/>
          <w:sz w:val="24"/>
          <w:u w:val="single"/>
        </w:rPr>
        <w:t>+</w:t>
      </w:r>
      <w:r>
        <w:rPr>
          <w:rFonts w:ascii="新宋体" w:eastAsia="新宋体" w:hAnsi="新宋体" w:cs="新宋体" w:hint="eastAsia"/>
          <w:sz w:val="24"/>
          <w:u w:val="single"/>
        </w:rPr>
        <w:t>团队提成</w:t>
      </w:r>
      <w:r>
        <w:rPr>
          <w:rFonts w:ascii="新宋体" w:eastAsia="新宋体" w:hAnsi="新宋体" w:cs="新宋体" w:hint="eastAsia"/>
          <w:sz w:val="24"/>
          <w:u w:val="single"/>
        </w:rPr>
        <w:t>）</w:t>
      </w:r>
    </w:p>
    <w:p w:rsidR="006B35E5" w:rsidRDefault="0045434E">
      <w:pPr>
        <w:adjustRightInd w:val="0"/>
        <w:snapToGrid w:val="0"/>
        <w:spacing w:line="360" w:lineRule="auto"/>
        <w:ind w:firstLineChars="200" w:firstLine="482"/>
        <w:rPr>
          <w:rFonts w:ascii="新宋体" w:eastAsia="新宋体" w:hAnsi="新宋体" w:cs="新宋体"/>
          <w:sz w:val="24"/>
          <w:u w:val="single"/>
        </w:rPr>
      </w:pPr>
      <w:r>
        <w:rPr>
          <w:rFonts w:ascii="新宋体" w:eastAsia="新宋体" w:hAnsi="新宋体" w:cs="新宋体" w:hint="eastAsia"/>
          <w:b/>
          <w:bCs/>
          <w:sz w:val="24"/>
        </w:rPr>
        <w:t>2</w:t>
      </w:r>
      <w:r>
        <w:rPr>
          <w:rFonts w:ascii="新宋体" w:eastAsia="新宋体" w:hAnsi="新宋体" w:cs="新宋体" w:hint="eastAsia"/>
          <w:b/>
          <w:bCs/>
          <w:sz w:val="24"/>
        </w:rPr>
        <w:t>、在校应届生实习</w:t>
      </w:r>
      <w:r>
        <w:rPr>
          <w:rFonts w:ascii="新宋体" w:eastAsia="新宋体" w:hAnsi="新宋体" w:cs="新宋体" w:hint="eastAsia"/>
          <w:b/>
          <w:bCs/>
          <w:sz w:val="24"/>
        </w:rPr>
        <w:t>岗位</w:t>
      </w:r>
      <w:r>
        <w:rPr>
          <w:rFonts w:ascii="新宋体" w:eastAsia="新宋体" w:hAnsi="新宋体" w:cs="新宋体" w:hint="eastAsia"/>
          <w:b/>
          <w:bCs/>
          <w:sz w:val="24"/>
        </w:rPr>
        <w:t>助教</w:t>
      </w:r>
      <w:r>
        <w:rPr>
          <w:rFonts w:ascii="新宋体" w:eastAsia="新宋体" w:hAnsi="新宋体" w:cs="新宋体" w:hint="eastAsia"/>
          <w:b/>
          <w:bCs/>
          <w:sz w:val="24"/>
        </w:rPr>
        <w:t>薪资：</w:t>
      </w:r>
      <w:r>
        <w:rPr>
          <w:rFonts w:ascii="新宋体" w:eastAsia="新宋体" w:hAnsi="新宋体" w:cs="新宋体" w:hint="eastAsia"/>
          <w:b/>
          <w:bCs/>
          <w:sz w:val="24"/>
          <w:u w:val="single"/>
        </w:rPr>
        <w:t>底薪</w:t>
      </w:r>
      <w:r>
        <w:rPr>
          <w:rFonts w:ascii="新宋体" w:eastAsia="新宋体" w:hAnsi="新宋体" w:cs="新宋体" w:hint="eastAsia"/>
          <w:sz w:val="24"/>
          <w:u w:val="single"/>
        </w:rPr>
        <w:t>20</w:t>
      </w:r>
      <w:r>
        <w:rPr>
          <w:rFonts w:ascii="新宋体" w:eastAsia="新宋体" w:hAnsi="新宋体" w:cs="新宋体" w:hint="eastAsia"/>
          <w:sz w:val="24"/>
          <w:u w:val="single"/>
        </w:rPr>
        <w:t>00-3500(</w:t>
      </w:r>
      <w:r>
        <w:rPr>
          <w:rFonts w:ascii="新宋体" w:eastAsia="新宋体" w:hAnsi="新宋体" w:cs="新宋体" w:hint="eastAsia"/>
          <w:sz w:val="24"/>
          <w:u w:val="single"/>
        </w:rPr>
        <w:t>含</w:t>
      </w:r>
      <w:r>
        <w:rPr>
          <w:rFonts w:ascii="新宋体" w:eastAsia="新宋体" w:hAnsi="新宋体" w:cs="新宋体" w:hint="eastAsia"/>
          <w:sz w:val="24"/>
          <w:u w:val="single"/>
        </w:rPr>
        <w:t>团队提成</w:t>
      </w:r>
      <w:r>
        <w:rPr>
          <w:rFonts w:ascii="新宋体" w:eastAsia="新宋体" w:hAnsi="新宋体" w:cs="新宋体" w:hint="eastAsia"/>
          <w:sz w:val="24"/>
          <w:u w:val="single"/>
        </w:rPr>
        <w:t>)</w:t>
      </w:r>
      <w:r>
        <w:rPr>
          <w:rFonts w:ascii="新宋体" w:eastAsia="新宋体" w:hAnsi="新宋体" w:cs="新宋体" w:hint="eastAsia"/>
          <w:b/>
          <w:bCs/>
          <w:sz w:val="24"/>
          <w:u w:val="single"/>
        </w:rPr>
        <w:t xml:space="preserve"> </w:t>
      </w:r>
    </w:p>
    <w:p w:rsidR="006B35E5" w:rsidRDefault="0045434E">
      <w:pPr>
        <w:adjustRightInd w:val="0"/>
        <w:snapToGrid w:val="0"/>
        <w:spacing w:line="360" w:lineRule="auto"/>
        <w:ind w:firstLineChars="300" w:firstLine="723"/>
        <w:rPr>
          <w:rFonts w:ascii="新宋体" w:eastAsia="新宋体" w:hAnsi="新宋体" w:cs="新宋体"/>
          <w:b/>
          <w:bCs/>
          <w:sz w:val="24"/>
        </w:rPr>
      </w:pPr>
      <w:r>
        <w:rPr>
          <w:rFonts w:ascii="新宋体" w:eastAsia="新宋体" w:hAnsi="新宋体" w:cs="新宋体" w:hint="eastAsia"/>
          <w:b/>
          <w:bCs/>
          <w:sz w:val="24"/>
        </w:rPr>
        <w:t>（在校应届实习生毕业后可优先选择留任作为个人今后的职业规划）</w:t>
      </w:r>
    </w:p>
    <w:p w:rsidR="006B35E5" w:rsidRDefault="0045434E">
      <w:pPr>
        <w:adjustRightInd w:val="0"/>
        <w:snapToGrid w:val="0"/>
        <w:spacing w:line="360" w:lineRule="auto"/>
        <w:ind w:firstLineChars="200" w:firstLine="482"/>
        <w:rPr>
          <w:rFonts w:ascii="新宋体" w:eastAsia="新宋体" w:hAnsi="新宋体" w:cs="新宋体"/>
          <w:b/>
          <w:bCs/>
          <w:sz w:val="24"/>
        </w:rPr>
      </w:pPr>
      <w:r>
        <w:rPr>
          <w:rFonts w:ascii="新宋体" w:eastAsia="新宋体" w:hAnsi="新宋体" w:cs="新宋体" w:hint="eastAsia"/>
          <w:b/>
          <w:bCs/>
          <w:sz w:val="24"/>
        </w:rPr>
        <w:t>3</w:t>
      </w:r>
      <w:r>
        <w:rPr>
          <w:rFonts w:ascii="新宋体" w:eastAsia="新宋体" w:hAnsi="新宋体" w:cs="新宋体" w:hint="eastAsia"/>
          <w:b/>
          <w:bCs/>
          <w:sz w:val="24"/>
        </w:rPr>
        <w:t>、招聘</w:t>
      </w:r>
      <w:r>
        <w:rPr>
          <w:rFonts w:ascii="新宋体" w:eastAsia="新宋体" w:hAnsi="新宋体" w:cs="新宋体" w:hint="eastAsia"/>
          <w:b/>
          <w:bCs/>
          <w:sz w:val="24"/>
        </w:rPr>
        <w:t>要求：</w:t>
      </w:r>
    </w:p>
    <w:p w:rsidR="006B35E5" w:rsidRDefault="0045434E">
      <w:pPr>
        <w:adjustRightInd w:val="0"/>
        <w:snapToGrid w:val="0"/>
        <w:spacing w:line="360" w:lineRule="auto"/>
        <w:rPr>
          <w:rFonts w:ascii="新宋体" w:eastAsia="新宋体" w:hAnsi="新宋体" w:cs="新宋体"/>
          <w:sz w:val="24"/>
        </w:rPr>
      </w:pPr>
      <w:r>
        <w:rPr>
          <w:rFonts w:ascii="新宋体" w:eastAsia="新宋体" w:hAnsi="新宋体" w:cs="新宋体" w:hint="eastAsia"/>
          <w:sz w:val="24"/>
        </w:rPr>
        <w:t xml:space="preserve">      (</w:t>
      </w:r>
      <w:r>
        <w:rPr>
          <w:rFonts w:ascii="新宋体" w:eastAsia="新宋体" w:hAnsi="新宋体" w:cs="新宋体" w:hint="eastAsia"/>
          <w:sz w:val="24"/>
        </w:rPr>
        <w:t>1</w:t>
      </w:r>
      <w:r>
        <w:rPr>
          <w:rFonts w:ascii="新宋体" w:eastAsia="新宋体" w:hAnsi="新宋体" w:cs="新宋体" w:hint="eastAsia"/>
          <w:sz w:val="24"/>
        </w:rPr>
        <w:t>)</w:t>
      </w:r>
      <w:r>
        <w:rPr>
          <w:rFonts w:ascii="新宋体" w:eastAsia="新宋体" w:hAnsi="新宋体" w:cs="新宋体" w:hint="eastAsia"/>
          <w:sz w:val="24"/>
        </w:rPr>
        <w:t>大专及以上学历，运动训练、体育教育、武术与民族传统体育等专业或有相应训练及大赛经历的退役运动员或退伍军人优先；</w:t>
      </w:r>
    </w:p>
    <w:p w:rsidR="006B35E5" w:rsidRDefault="0045434E">
      <w:pPr>
        <w:adjustRightInd w:val="0"/>
        <w:snapToGrid w:val="0"/>
        <w:spacing w:line="360" w:lineRule="auto"/>
        <w:ind w:firstLineChars="300" w:firstLine="720"/>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2</w:t>
      </w:r>
      <w:r>
        <w:rPr>
          <w:rFonts w:ascii="新宋体" w:eastAsia="新宋体" w:hAnsi="新宋体" w:cs="新宋体" w:hint="eastAsia"/>
          <w:sz w:val="24"/>
        </w:rPr>
        <w:t>)</w:t>
      </w:r>
      <w:r>
        <w:rPr>
          <w:rFonts w:ascii="新宋体" w:eastAsia="新宋体" w:hAnsi="新宋体" w:cs="新宋体" w:hint="eastAsia"/>
          <w:sz w:val="24"/>
        </w:rPr>
        <w:t>有拓展、体能训练类带团一年以上经验，有教练资格证</w:t>
      </w:r>
      <w:r>
        <w:rPr>
          <w:rFonts w:ascii="新宋体" w:eastAsia="新宋体" w:hAnsi="新宋体" w:cs="新宋体" w:hint="eastAsia"/>
          <w:sz w:val="24"/>
        </w:rPr>
        <w:t>优先；</w:t>
      </w:r>
    </w:p>
    <w:p w:rsidR="006B35E5" w:rsidRDefault="0045434E">
      <w:pPr>
        <w:adjustRightInd w:val="0"/>
        <w:snapToGrid w:val="0"/>
        <w:spacing w:line="360" w:lineRule="auto"/>
        <w:ind w:firstLineChars="300" w:firstLine="720"/>
        <w:rPr>
          <w:rFonts w:ascii="新宋体" w:eastAsia="新宋体" w:hAnsi="新宋体" w:cs="新宋体"/>
          <w:sz w:val="24"/>
        </w:rPr>
      </w:pPr>
      <w:r>
        <w:rPr>
          <w:rFonts w:ascii="新宋体" w:eastAsia="新宋体" w:hAnsi="新宋体" w:cs="新宋体" w:hint="eastAsia"/>
          <w:sz w:val="24"/>
        </w:rPr>
        <w:t>(3)</w:t>
      </w:r>
      <w:r>
        <w:rPr>
          <w:rFonts w:ascii="新宋体" w:eastAsia="新宋体" w:hAnsi="新宋体" w:cs="新宋体" w:hint="eastAsia"/>
          <w:sz w:val="24"/>
        </w:rPr>
        <w:t>形象阳光，口齿清晰，有责任心和耐心，善于沟通；</w:t>
      </w:r>
    </w:p>
    <w:p w:rsidR="006B35E5" w:rsidRDefault="0045434E">
      <w:pPr>
        <w:adjustRightInd w:val="0"/>
        <w:snapToGrid w:val="0"/>
        <w:spacing w:line="360" w:lineRule="auto"/>
        <w:ind w:firstLineChars="300" w:firstLine="720"/>
        <w:rPr>
          <w:rFonts w:ascii="新宋体" w:eastAsia="新宋体" w:hAnsi="新宋体" w:cs="新宋体"/>
          <w:sz w:val="24"/>
        </w:rPr>
      </w:pPr>
      <w:r>
        <w:rPr>
          <w:rFonts w:ascii="新宋体" w:eastAsia="新宋体" w:hAnsi="新宋体" w:cs="新宋体" w:hint="eastAsia"/>
          <w:sz w:val="24"/>
        </w:rPr>
        <w:t>(4)</w:t>
      </w:r>
      <w:r>
        <w:rPr>
          <w:rFonts w:ascii="新宋体" w:eastAsia="新宋体" w:hAnsi="新宋体" w:cs="新宋体" w:hint="eastAsia"/>
          <w:sz w:val="24"/>
        </w:rPr>
        <w:t>拥有团队合作精神，服从安排，吃苦耐劳；</w:t>
      </w:r>
    </w:p>
    <w:p w:rsidR="006B35E5" w:rsidRDefault="0045434E">
      <w:pPr>
        <w:adjustRightInd w:val="0"/>
        <w:snapToGrid w:val="0"/>
        <w:spacing w:line="360" w:lineRule="auto"/>
        <w:ind w:firstLineChars="300" w:firstLine="720"/>
        <w:rPr>
          <w:rFonts w:ascii="新宋体" w:eastAsia="新宋体" w:hAnsi="新宋体" w:cs="新宋体"/>
          <w:sz w:val="24"/>
        </w:rPr>
      </w:pPr>
      <w:r>
        <w:rPr>
          <w:rFonts w:ascii="新宋体" w:eastAsia="新宋体" w:hAnsi="新宋体" w:cs="新宋体" w:hint="eastAsia"/>
          <w:sz w:val="24"/>
        </w:rPr>
        <w:t>(5)</w:t>
      </w:r>
      <w:r>
        <w:rPr>
          <w:rFonts w:ascii="新宋体" w:eastAsia="新宋体" w:hAnsi="新宋体" w:cs="新宋体" w:hint="eastAsia"/>
          <w:sz w:val="24"/>
        </w:rPr>
        <w:t>女身高</w:t>
      </w:r>
      <w:r>
        <w:rPr>
          <w:rFonts w:ascii="新宋体" w:eastAsia="新宋体" w:hAnsi="新宋体" w:cs="新宋体" w:hint="eastAsia"/>
          <w:sz w:val="24"/>
        </w:rPr>
        <w:t>1.</w:t>
      </w:r>
      <w:r>
        <w:rPr>
          <w:rFonts w:ascii="新宋体" w:eastAsia="新宋体" w:hAnsi="新宋体" w:cs="新宋体" w:hint="eastAsia"/>
          <w:sz w:val="24"/>
        </w:rPr>
        <w:t>58</w:t>
      </w:r>
      <w:r>
        <w:rPr>
          <w:rFonts w:ascii="新宋体" w:eastAsia="新宋体" w:hAnsi="新宋体" w:cs="新宋体" w:hint="eastAsia"/>
          <w:sz w:val="24"/>
        </w:rPr>
        <w:t>米以上，男身高</w:t>
      </w:r>
      <w:r>
        <w:rPr>
          <w:rFonts w:ascii="新宋体" w:eastAsia="新宋体" w:hAnsi="新宋体" w:cs="新宋体" w:hint="eastAsia"/>
          <w:sz w:val="24"/>
        </w:rPr>
        <w:t>1.70</w:t>
      </w:r>
      <w:r>
        <w:rPr>
          <w:rFonts w:ascii="新宋体" w:eastAsia="新宋体" w:hAnsi="新宋体" w:cs="新宋体" w:hint="eastAsia"/>
          <w:sz w:val="24"/>
        </w:rPr>
        <w:t>以上，身材适中，五官端正，有亲和力。普通话二甲以上，</w:t>
      </w:r>
      <w:r>
        <w:rPr>
          <w:rFonts w:ascii="新宋体" w:eastAsia="新宋体" w:hAnsi="新宋体" w:cs="新宋体" w:hint="eastAsia"/>
          <w:sz w:val="24"/>
        </w:rPr>
        <w:t>身体健康（三级甲等医院体检证明），</w:t>
      </w:r>
      <w:r>
        <w:rPr>
          <w:rFonts w:ascii="新宋体" w:eastAsia="新宋体" w:hAnsi="新宋体" w:cs="新宋体" w:hint="eastAsia"/>
          <w:sz w:val="24"/>
        </w:rPr>
        <w:t>有较强语言表达和团队协作能力，能熟悉使用办公软件。</w:t>
      </w:r>
    </w:p>
    <w:p w:rsidR="006B35E5" w:rsidRDefault="0045434E">
      <w:pPr>
        <w:adjustRightInd w:val="0"/>
        <w:snapToGrid w:val="0"/>
        <w:spacing w:line="360" w:lineRule="auto"/>
        <w:rPr>
          <w:rFonts w:ascii="新宋体" w:eastAsia="新宋体" w:hAnsi="新宋体" w:cs="新宋体"/>
          <w:b/>
          <w:bCs/>
          <w:sz w:val="24"/>
        </w:rPr>
      </w:pPr>
      <w:r>
        <w:rPr>
          <w:rFonts w:ascii="新宋体" w:eastAsia="新宋体" w:hAnsi="新宋体" w:cs="新宋体" w:hint="eastAsia"/>
          <w:b/>
          <w:bCs/>
          <w:sz w:val="24"/>
        </w:rPr>
        <w:t xml:space="preserve">   4</w:t>
      </w:r>
      <w:r>
        <w:rPr>
          <w:rFonts w:ascii="新宋体" w:eastAsia="新宋体" w:hAnsi="新宋体" w:cs="新宋体" w:hint="eastAsia"/>
          <w:b/>
          <w:bCs/>
          <w:sz w:val="24"/>
        </w:rPr>
        <w:t>、职责描述：</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1</w:t>
      </w:r>
      <w:r>
        <w:rPr>
          <w:rFonts w:ascii="新宋体" w:eastAsia="新宋体" w:hAnsi="新宋体" w:cs="新宋体" w:hint="eastAsia"/>
          <w:sz w:val="24"/>
        </w:rPr>
        <w:t>）</w:t>
      </w:r>
      <w:r>
        <w:rPr>
          <w:rFonts w:ascii="新宋体" w:eastAsia="新宋体" w:hAnsi="新宋体" w:cs="新宋体" w:hint="eastAsia"/>
          <w:sz w:val="24"/>
        </w:rPr>
        <w:t>负责学员体验式安全培训、军事拓</w:t>
      </w:r>
      <w:r>
        <w:rPr>
          <w:rFonts w:ascii="新宋体" w:eastAsia="新宋体" w:hAnsi="新宋体" w:cs="新宋体" w:hint="eastAsia"/>
          <w:sz w:val="24"/>
        </w:rPr>
        <w:t>展、野外拓展、团队建设等活动的实施工作；</w:t>
      </w:r>
      <w:r>
        <w:rPr>
          <w:rFonts w:ascii="新宋体" w:eastAsia="新宋体" w:hAnsi="新宋体" w:cs="新宋体" w:hint="eastAsia"/>
          <w:sz w:val="24"/>
        </w:rPr>
        <w:t xml:space="preserve"> </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2</w:t>
      </w:r>
      <w:r>
        <w:rPr>
          <w:rFonts w:ascii="新宋体" w:eastAsia="新宋体" w:hAnsi="新宋体" w:cs="新宋体" w:hint="eastAsia"/>
          <w:sz w:val="24"/>
        </w:rPr>
        <w:t>）</w:t>
      </w:r>
      <w:r>
        <w:rPr>
          <w:rFonts w:ascii="新宋体" w:eastAsia="新宋体" w:hAnsi="新宋体" w:cs="新宋体" w:hint="eastAsia"/>
          <w:sz w:val="24"/>
        </w:rPr>
        <w:t>负责带领学员按照正确规范的方式体验活动项目；</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3</w:t>
      </w:r>
      <w:r>
        <w:rPr>
          <w:rFonts w:ascii="新宋体" w:eastAsia="新宋体" w:hAnsi="新宋体" w:cs="新宋体" w:hint="eastAsia"/>
          <w:sz w:val="24"/>
        </w:rPr>
        <w:t>）</w:t>
      </w:r>
      <w:r>
        <w:rPr>
          <w:rFonts w:ascii="新宋体" w:eastAsia="新宋体" w:hAnsi="新宋体" w:cs="新宋体" w:hint="eastAsia"/>
          <w:sz w:val="24"/>
        </w:rPr>
        <w:t>负责确保学员、活动基地、器材的安全；</w:t>
      </w:r>
      <w:r>
        <w:rPr>
          <w:rFonts w:ascii="新宋体" w:eastAsia="新宋体" w:hAnsi="新宋体" w:cs="新宋体" w:hint="eastAsia"/>
          <w:sz w:val="24"/>
        </w:rPr>
        <w:t xml:space="preserve"> </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4</w:t>
      </w:r>
      <w:r>
        <w:rPr>
          <w:rFonts w:ascii="新宋体" w:eastAsia="新宋体" w:hAnsi="新宋体" w:cs="新宋体" w:hint="eastAsia"/>
          <w:sz w:val="24"/>
        </w:rPr>
        <w:t>）</w:t>
      </w:r>
      <w:r>
        <w:rPr>
          <w:rFonts w:ascii="新宋体" w:eastAsia="新宋体" w:hAnsi="新宋体" w:cs="新宋体" w:hint="eastAsia"/>
          <w:sz w:val="24"/>
        </w:rPr>
        <w:t>负责拓展项目方案设计、实施、效果反馈</w:t>
      </w:r>
      <w:r>
        <w:rPr>
          <w:rFonts w:ascii="新宋体" w:eastAsia="新宋体" w:hAnsi="新宋体" w:cs="新宋体" w:hint="eastAsia"/>
          <w:sz w:val="24"/>
        </w:rPr>
        <w:t>；</w:t>
      </w:r>
    </w:p>
    <w:p w:rsidR="006B35E5" w:rsidRDefault="0045434E">
      <w:pPr>
        <w:adjustRightInd w:val="0"/>
        <w:snapToGrid w:val="0"/>
        <w:spacing w:line="360" w:lineRule="auto"/>
        <w:ind w:firstLine="601"/>
        <w:rPr>
          <w:rFonts w:ascii="新宋体" w:eastAsia="新宋体" w:hAnsi="新宋体" w:cs="新宋体"/>
          <w:sz w:val="24"/>
        </w:rPr>
      </w:pPr>
      <w:r>
        <w:rPr>
          <w:rFonts w:ascii="新宋体" w:eastAsia="新宋体" w:hAnsi="新宋体" w:cs="新宋体" w:hint="eastAsia"/>
          <w:sz w:val="24"/>
        </w:rPr>
        <w:t>（</w:t>
      </w:r>
      <w:r>
        <w:rPr>
          <w:rFonts w:ascii="新宋体" w:eastAsia="新宋体" w:hAnsi="新宋体" w:cs="新宋体" w:hint="eastAsia"/>
          <w:sz w:val="24"/>
        </w:rPr>
        <w:t>5</w:t>
      </w:r>
      <w:r>
        <w:rPr>
          <w:rFonts w:ascii="新宋体" w:eastAsia="新宋体" w:hAnsi="新宋体" w:cs="新宋体" w:hint="eastAsia"/>
          <w:sz w:val="24"/>
        </w:rPr>
        <w:t>）与团队协助完成</w:t>
      </w:r>
      <w:proofErr w:type="gramStart"/>
      <w:r>
        <w:rPr>
          <w:rFonts w:ascii="新宋体" w:eastAsia="新宋体" w:hAnsi="新宋体" w:cs="新宋体" w:hint="eastAsia"/>
          <w:sz w:val="24"/>
        </w:rPr>
        <w:t>研</w:t>
      </w:r>
      <w:proofErr w:type="gramEnd"/>
      <w:r>
        <w:rPr>
          <w:rFonts w:ascii="新宋体" w:eastAsia="新宋体" w:hAnsi="新宋体" w:cs="新宋体" w:hint="eastAsia"/>
          <w:sz w:val="24"/>
        </w:rPr>
        <w:t>学课程，积极参与内部培训与学习，并进行对内相关工作人员的培训。</w:t>
      </w:r>
      <w:r>
        <w:rPr>
          <w:rFonts w:ascii="新宋体" w:eastAsia="新宋体" w:hAnsi="新宋体" w:cs="新宋体" w:hint="eastAsia"/>
          <w:sz w:val="24"/>
        </w:rPr>
        <w:t xml:space="preserve"> </w:t>
      </w:r>
    </w:p>
    <w:p w:rsidR="006B35E5" w:rsidRDefault="0045434E">
      <w:pPr>
        <w:adjustRightInd w:val="0"/>
        <w:snapToGrid w:val="0"/>
        <w:spacing w:line="360" w:lineRule="auto"/>
        <w:rPr>
          <w:rFonts w:ascii="新宋体" w:eastAsia="新宋体" w:hAnsi="新宋体" w:cs="新宋体"/>
          <w:b/>
          <w:bCs/>
          <w:sz w:val="24"/>
        </w:rPr>
      </w:pPr>
      <w:r>
        <w:rPr>
          <w:rFonts w:ascii="仿宋_GB2312" w:eastAsia="仿宋_GB2312" w:hAnsi="仿宋_GB2312" w:cs="仿宋_GB2312" w:hint="eastAsia"/>
          <w:sz w:val="24"/>
        </w:rPr>
        <w:t xml:space="preserve">  </w:t>
      </w:r>
      <w:r>
        <w:rPr>
          <w:rFonts w:ascii="新宋体" w:eastAsia="新宋体" w:hAnsi="新宋体" w:cs="新宋体" w:hint="eastAsia"/>
          <w:sz w:val="24"/>
        </w:rPr>
        <w:t xml:space="preserve">  </w:t>
      </w:r>
      <w:r>
        <w:rPr>
          <w:rFonts w:ascii="新宋体" w:eastAsia="新宋体" w:hAnsi="新宋体" w:cs="新宋体" w:hint="eastAsia"/>
          <w:b/>
          <w:bCs/>
          <w:sz w:val="24"/>
        </w:rPr>
        <w:t>5</w:t>
      </w:r>
      <w:r>
        <w:rPr>
          <w:rFonts w:ascii="新宋体" w:eastAsia="新宋体" w:hAnsi="新宋体" w:cs="新宋体" w:hint="eastAsia"/>
          <w:b/>
          <w:bCs/>
          <w:sz w:val="24"/>
        </w:rPr>
        <w:t>、公司福利</w:t>
      </w:r>
    </w:p>
    <w:p w:rsidR="006B35E5" w:rsidRDefault="0045434E">
      <w:pPr>
        <w:adjustRightInd w:val="0"/>
        <w:snapToGrid w:val="0"/>
        <w:spacing w:line="360" w:lineRule="auto"/>
        <w:ind w:firstLineChars="200" w:firstLine="480"/>
        <w:rPr>
          <w:rFonts w:ascii="新宋体" w:eastAsia="新宋体" w:hAnsi="新宋体" w:cs="新宋体"/>
          <w:sz w:val="24"/>
        </w:rPr>
      </w:pPr>
      <w:r>
        <w:rPr>
          <w:rFonts w:ascii="新宋体" w:eastAsia="新宋体" w:hAnsi="新宋体" w:cs="新宋体" w:hint="eastAsia"/>
          <w:sz w:val="24"/>
        </w:rPr>
        <w:t>带薪年假、定期体检、</w:t>
      </w:r>
      <w:r>
        <w:rPr>
          <w:rFonts w:ascii="新宋体" w:eastAsia="新宋体" w:hAnsi="新宋体" w:cs="新宋体" w:hint="eastAsia"/>
          <w:sz w:val="24"/>
        </w:rPr>
        <w:t>免费</w:t>
      </w:r>
      <w:r>
        <w:rPr>
          <w:rFonts w:ascii="新宋体" w:eastAsia="新宋体" w:hAnsi="新宋体" w:cs="新宋体" w:hint="eastAsia"/>
          <w:sz w:val="24"/>
        </w:rPr>
        <w:t>提供全套公寓住宿、高温补贴、</w:t>
      </w:r>
      <w:r>
        <w:rPr>
          <w:rFonts w:ascii="新宋体" w:eastAsia="新宋体" w:hAnsi="新宋体" w:cs="新宋体" w:hint="eastAsia"/>
          <w:sz w:val="24"/>
        </w:rPr>
        <w:t>节假日</w:t>
      </w:r>
      <w:r>
        <w:rPr>
          <w:rFonts w:ascii="新宋体" w:eastAsia="新宋体" w:hAnsi="新宋体" w:cs="新宋体" w:hint="eastAsia"/>
          <w:sz w:val="24"/>
        </w:rPr>
        <w:t>加班补贴、餐饮补贴，差旅费补贴，员工培训，生日聚餐、全勤奖金、绩效奖金，年终奖金。</w:t>
      </w:r>
    </w:p>
    <w:p w:rsidR="006B35E5" w:rsidRDefault="0045434E" w:rsidP="0045434E">
      <w:pPr>
        <w:spacing w:line="560" w:lineRule="exact"/>
        <w:ind w:firstLineChars="200" w:firstLine="482"/>
        <w:rPr>
          <w:rFonts w:ascii="仿宋_GB2312" w:eastAsia="仿宋_GB2312" w:hAnsi="仿宋_GB2312" w:cs="仿宋_GB2312"/>
          <w:sz w:val="32"/>
          <w:szCs w:val="32"/>
        </w:rPr>
      </w:pPr>
      <w:r>
        <w:rPr>
          <w:rFonts w:ascii="新宋体" w:eastAsia="新宋体" w:hAnsi="新宋体" w:cs="新宋体"/>
          <w:b/>
          <w:bCs/>
          <w:sz w:val="24"/>
        </w:rPr>
        <w:t>6</w:t>
      </w:r>
      <w:r>
        <w:rPr>
          <w:rFonts w:ascii="新宋体" w:eastAsia="新宋体" w:hAnsi="新宋体" w:cs="新宋体" w:hint="eastAsia"/>
          <w:b/>
          <w:bCs/>
          <w:sz w:val="24"/>
        </w:rPr>
        <w:t>、联系人及联系方式：</w:t>
      </w:r>
      <w:r w:rsidRPr="0045434E">
        <w:rPr>
          <w:rFonts w:ascii="新宋体" w:eastAsia="新宋体" w:hAnsi="新宋体" w:cs="新宋体" w:hint="eastAsia"/>
          <w:bCs/>
          <w:sz w:val="24"/>
        </w:rPr>
        <w:t xml:space="preserve">王晓玲 </w:t>
      </w:r>
      <w:r w:rsidRPr="0045434E">
        <w:rPr>
          <w:rFonts w:ascii="新宋体" w:eastAsia="新宋体" w:hAnsi="新宋体" w:cs="新宋体"/>
          <w:bCs/>
          <w:sz w:val="24"/>
        </w:rPr>
        <w:t>17736619109</w:t>
      </w:r>
    </w:p>
    <w:p w:rsidR="006B35E5" w:rsidRDefault="006B35E5">
      <w:pPr>
        <w:spacing w:line="560" w:lineRule="exact"/>
        <w:ind w:firstLineChars="200" w:firstLine="640"/>
        <w:rPr>
          <w:rFonts w:ascii="仿宋_GB2312" w:eastAsia="仿宋_GB2312" w:hAnsi="仿宋_GB2312" w:cs="仿宋_GB2312" w:hint="eastAsia"/>
          <w:sz w:val="32"/>
          <w:szCs w:val="32"/>
        </w:rPr>
      </w:pPr>
    </w:p>
    <w:p w:rsidR="006B35E5" w:rsidRDefault="006B35E5">
      <w:pPr>
        <w:spacing w:line="560" w:lineRule="exact"/>
        <w:ind w:firstLineChars="200" w:firstLine="640"/>
        <w:rPr>
          <w:rFonts w:ascii="仿宋_GB2312" w:eastAsia="仿宋_GB2312" w:hAnsi="仿宋_GB2312" w:cs="仿宋_GB2312"/>
          <w:sz w:val="32"/>
          <w:szCs w:val="32"/>
        </w:rPr>
      </w:pPr>
      <w:bookmarkStart w:id="2" w:name="_GoBack"/>
      <w:bookmarkEnd w:id="2"/>
    </w:p>
    <w:p w:rsidR="006B35E5" w:rsidRDefault="006B35E5">
      <w:pPr>
        <w:spacing w:line="560" w:lineRule="exact"/>
        <w:ind w:firstLineChars="200" w:firstLine="640"/>
        <w:rPr>
          <w:rFonts w:ascii="仿宋_GB2312" w:eastAsia="仿宋_GB2312" w:hAnsi="仿宋_GB2312" w:cs="仿宋_GB2312"/>
          <w:sz w:val="32"/>
          <w:szCs w:val="32"/>
        </w:rPr>
      </w:pPr>
    </w:p>
    <w:sectPr w:rsidR="006B35E5">
      <w:pgSz w:w="11906" w:h="16838"/>
      <w:pgMar w:top="1043" w:right="1519" w:bottom="1043" w:left="1406"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363BF3"/>
    <w:rsid w:val="0045434E"/>
    <w:rsid w:val="006B35E5"/>
    <w:rsid w:val="04AD5A6B"/>
    <w:rsid w:val="06674AF7"/>
    <w:rsid w:val="0C8052B5"/>
    <w:rsid w:val="0F1D2D1C"/>
    <w:rsid w:val="1B1E5A48"/>
    <w:rsid w:val="1EF1373F"/>
    <w:rsid w:val="1FD803DA"/>
    <w:rsid w:val="2ACF1899"/>
    <w:rsid w:val="316B2466"/>
    <w:rsid w:val="377913E7"/>
    <w:rsid w:val="39666225"/>
    <w:rsid w:val="3AA534DD"/>
    <w:rsid w:val="3D592FEA"/>
    <w:rsid w:val="431C1219"/>
    <w:rsid w:val="44D56FF1"/>
    <w:rsid w:val="482D0629"/>
    <w:rsid w:val="4C2B4D85"/>
    <w:rsid w:val="4F915144"/>
    <w:rsid w:val="52830916"/>
    <w:rsid w:val="56421E39"/>
    <w:rsid w:val="56DD029D"/>
    <w:rsid w:val="59AB6D20"/>
    <w:rsid w:val="63B17E2C"/>
    <w:rsid w:val="6AD43E62"/>
    <w:rsid w:val="6C4B2B2A"/>
    <w:rsid w:val="6CB66982"/>
    <w:rsid w:val="7068142F"/>
    <w:rsid w:val="74EE4302"/>
    <w:rsid w:val="77BE7624"/>
    <w:rsid w:val="78A20B5C"/>
    <w:rsid w:val="7A8216E9"/>
    <w:rsid w:val="7ABB446E"/>
    <w:rsid w:val="7B363BF3"/>
    <w:rsid w:val="7F352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7C3A39D"/>
  <w15:docId w15:val="{949E0A91-3DCC-4614-B45B-4415C0CC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377</Words>
  <Characters>2153</Characters>
  <Application>Microsoft Office Word</Application>
  <DocSecurity>0</DocSecurity>
  <Lines>17</Lines>
  <Paragraphs>5</Paragraphs>
  <ScaleCrop>false</ScaleCrop>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■Samoyed</dc:creator>
  <cp:lastModifiedBy>ASUS</cp:lastModifiedBy>
  <cp:revision>2</cp:revision>
  <dcterms:created xsi:type="dcterms:W3CDTF">2019-09-24T07:39:00Z</dcterms:created>
  <dcterms:modified xsi:type="dcterms:W3CDTF">2019-10-12T03:43:00Z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